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8079" w14:textId="3ACAC97D" w:rsidR="005E206F" w:rsidRDefault="005E206F" w:rsidP="005E206F">
      <w:pPr>
        <w:pStyle w:val="ae"/>
      </w:pPr>
    </w:p>
    <w:p w14:paraId="0A22D52C" w14:textId="7059B1CC" w:rsidR="005E206F" w:rsidRDefault="005E206F" w:rsidP="005E206F">
      <w:pPr>
        <w:pStyle w:val="ae"/>
      </w:pPr>
    </w:p>
    <w:p w14:paraId="5B7B3B98" w14:textId="3C06D559" w:rsidR="00BB618B" w:rsidRPr="00444C58" w:rsidRDefault="00334480" w:rsidP="005E206F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CFD38FE" wp14:editId="2E2DCEE4">
            <wp:simplePos x="0" y="0"/>
            <wp:positionH relativeFrom="column">
              <wp:posOffset>-1148383</wp:posOffset>
            </wp:positionH>
            <wp:positionV relativeFrom="paragraph">
              <wp:posOffset>269542</wp:posOffset>
            </wp:positionV>
            <wp:extent cx="8588969" cy="6442147"/>
            <wp:effectExtent l="0" t="1066800" r="0" b="1044575"/>
            <wp:wrapNone/>
            <wp:docPr id="14278926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97470" cy="644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7E5B3" w14:textId="2E66CA2F" w:rsidR="005E206F" w:rsidRDefault="005E206F" w:rsidP="005E206F">
      <w:pPr>
        <w:pStyle w:val="ae"/>
      </w:pPr>
    </w:p>
    <w:p w14:paraId="6E01E409" w14:textId="52D6D8C4" w:rsidR="001E47BF" w:rsidRPr="00444C58" w:rsidRDefault="001E47BF" w:rsidP="001E47BF">
      <w:pPr>
        <w:pStyle w:val="ae"/>
        <w:rPr>
          <w:sz w:val="22"/>
          <w:szCs w:val="22"/>
        </w:rPr>
      </w:pPr>
    </w:p>
    <w:p w14:paraId="0BD02729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4BBE2858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04FD61AD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0F5E2018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4A39670D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22FB8015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705C02D4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433FF9D0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5143BA76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12923C0F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75E104B1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7C8D803C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7826BA04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288C3216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7815B79D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3BB6B504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3D16CA75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750FD429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09A8E18B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15E2F651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6F062E57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5F11F695" w14:textId="77777777" w:rsidR="003A2A5F" w:rsidRPr="00444C58" w:rsidRDefault="003A2A5F" w:rsidP="00B569C8">
      <w:pPr>
        <w:jc w:val="center"/>
        <w:rPr>
          <w:noProof/>
          <w:sz w:val="20"/>
          <w:szCs w:val="20"/>
        </w:rPr>
      </w:pPr>
    </w:p>
    <w:p w14:paraId="238A41CF" w14:textId="77777777" w:rsidR="003A2A5F" w:rsidRPr="00444C58" w:rsidRDefault="003A2A5F" w:rsidP="00B569C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A9B071" w14:textId="77777777" w:rsidR="00BB618B" w:rsidRPr="00444C58" w:rsidRDefault="00BB618B" w:rsidP="00B569C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9E2978C" w14:textId="77777777" w:rsidR="00BB618B" w:rsidRPr="00444C58" w:rsidRDefault="00BB618B" w:rsidP="00B569C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4DCAE0C" w14:textId="5756F76A" w:rsidR="00B569C8" w:rsidRPr="00444C58" w:rsidRDefault="00B569C8" w:rsidP="00B569C8">
      <w:pPr>
        <w:jc w:val="center"/>
        <w:rPr>
          <w:rFonts w:ascii="Times New Roman" w:hAnsi="Times New Roman"/>
          <w:sz w:val="18"/>
          <w:szCs w:val="18"/>
        </w:rPr>
      </w:pPr>
      <w:r w:rsidRPr="00444C58">
        <w:rPr>
          <w:rFonts w:ascii="Times New Roman" w:hAnsi="Times New Roman"/>
          <w:b/>
          <w:bCs/>
          <w:sz w:val="18"/>
          <w:szCs w:val="18"/>
        </w:rPr>
        <w:lastRenderedPageBreak/>
        <w:t>ПОЯСНИТЕЛЬНАЯ ЗАПИСКА</w:t>
      </w:r>
    </w:p>
    <w:p w14:paraId="510DFA8B" w14:textId="4CF91A8A" w:rsidR="00B569C8" w:rsidRPr="00444C58" w:rsidRDefault="00B569C8" w:rsidP="00196AD5">
      <w:pPr>
        <w:pStyle w:val="aa"/>
        <w:ind w:firstLine="567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Рабочая учебная программа по литературе для 8 класса составлена на основе федерального компонента государственного стандарта основного общего образования и программы общеобразова</w:t>
      </w:r>
      <w:r w:rsidR="0096072A" w:rsidRPr="00444C58">
        <w:rPr>
          <w:rFonts w:ascii="Times New Roman" w:hAnsi="Times New Roman"/>
        </w:rPr>
        <w:t>тельных учреждений «Литература»</w:t>
      </w:r>
      <w:r w:rsidRPr="00444C58">
        <w:rPr>
          <w:rFonts w:ascii="Times New Roman" w:hAnsi="Times New Roman"/>
        </w:rPr>
        <w:t>, под редакцией В.Я.Коровиной</w:t>
      </w:r>
      <w:r w:rsidR="00776E79" w:rsidRPr="00444C58">
        <w:rPr>
          <w:rFonts w:ascii="Times New Roman" w:hAnsi="Times New Roman"/>
        </w:rPr>
        <w:t>, 7 издание, М. Просвещение 20</w:t>
      </w:r>
      <w:r w:rsidR="003A2A5F" w:rsidRPr="00444C58">
        <w:rPr>
          <w:rFonts w:ascii="Times New Roman" w:hAnsi="Times New Roman"/>
        </w:rPr>
        <w:t>17</w:t>
      </w:r>
      <w:r w:rsidR="00776E79" w:rsidRPr="00444C58">
        <w:rPr>
          <w:rFonts w:ascii="Times New Roman" w:hAnsi="Times New Roman"/>
        </w:rPr>
        <w:t>г</w:t>
      </w:r>
      <w:r w:rsidRPr="00444C58">
        <w:rPr>
          <w:rFonts w:ascii="Times New Roman" w:hAnsi="Times New Roman"/>
        </w:rPr>
        <w:t>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14:paraId="20518DD3" w14:textId="77777777" w:rsidR="00B569C8" w:rsidRPr="00444C58" w:rsidRDefault="00B569C8" w:rsidP="00196AD5">
      <w:pPr>
        <w:pStyle w:val="aa"/>
        <w:ind w:firstLine="567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На изучение курса отводится 68 часов из расчета </w:t>
      </w:r>
      <w:r w:rsidRPr="00444C58">
        <w:rPr>
          <w:rFonts w:ascii="Times New Roman" w:hAnsi="Times New Roman"/>
          <w:b/>
        </w:rPr>
        <w:t>2 часа</w:t>
      </w:r>
      <w:r w:rsidRPr="00444C58">
        <w:rPr>
          <w:rFonts w:ascii="Times New Roman" w:hAnsi="Times New Roman"/>
        </w:rPr>
        <w:t xml:space="preserve"> в неделю .</w:t>
      </w:r>
    </w:p>
    <w:p w14:paraId="73BA9DA2" w14:textId="77777777" w:rsidR="00B569C8" w:rsidRPr="00444C58" w:rsidRDefault="00B569C8" w:rsidP="00196AD5">
      <w:pPr>
        <w:pStyle w:val="aa"/>
        <w:ind w:firstLine="567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Программа предусматривает различные формы и способы проверки и контроля знаний: задания на установление соответствия, ответы на вопросы. </w:t>
      </w:r>
    </w:p>
    <w:p w14:paraId="593E42B7" w14:textId="77777777" w:rsidR="00B569C8" w:rsidRPr="00444C58" w:rsidRDefault="00B569C8" w:rsidP="00196AD5">
      <w:pPr>
        <w:pStyle w:val="aa"/>
        <w:ind w:firstLine="567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При работе по данной программе с использованием определенных правил и приёмов у учащихся формируется и развивается потребность в самообразовании. Формирование и развитие этой потребности окажут им впоследствии существенную помощь.</w:t>
      </w:r>
    </w:p>
    <w:p w14:paraId="449251DA" w14:textId="77777777" w:rsidR="00B569C8" w:rsidRPr="00444C58" w:rsidRDefault="00B569C8" w:rsidP="00196AD5">
      <w:pPr>
        <w:pStyle w:val="aa"/>
        <w:ind w:firstLine="567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Курс литературы 8 класса включает в себя знакомство с наиболее значительными произведениями русской литературы, начиная с древнерусской и заканчивая современной литературой. 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</w:t>
      </w:r>
      <w:r w:rsidRPr="00444C58">
        <w:rPr>
          <w:rFonts w:ascii="Times New Roman" w:hAnsi="Times New Roman"/>
        </w:rPr>
        <w:softHyphen/>
        <w:t>ратурного языка.</w:t>
      </w:r>
    </w:p>
    <w:p w14:paraId="3C5AFD33" w14:textId="77777777" w:rsidR="00B569C8" w:rsidRPr="00444C58" w:rsidRDefault="00B569C8" w:rsidP="00196AD5">
      <w:pPr>
        <w:pStyle w:val="aa"/>
        <w:ind w:firstLine="567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Цели изучения литературы могут быть достигнуты при обращении,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</w:t>
      </w:r>
      <w:r w:rsidRPr="00444C58">
        <w:rPr>
          <w:rFonts w:ascii="Times New Roman" w:hAnsi="Times New Roman"/>
        </w:rPr>
        <w:softHyphen/>
        <w:t>дающими высокими художественными достоинствами, выражающими жизненную правду, обще гуманистические идеалы, воспитывающими высокие нравственные чувства у человека читающего</w:t>
      </w:r>
    </w:p>
    <w:p w14:paraId="09B061AD" w14:textId="77777777" w:rsidR="00B569C8" w:rsidRPr="00444C58" w:rsidRDefault="00B569C8" w:rsidP="00B569C8">
      <w:pPr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Программа направлена на достижение следующих целей и задач.</w:t>
      </w:r>
    </w:p>
    <w:p w14:paraId="4E9FDCA6" w14:textId="77777777" w:rsidR="00B569C8" w:rsidRPr="00444C58" w:rsidRDefault="00B569C8" w:rsidP="00B569C8">
      <w:pPr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Цели:</w:t>
      </w:r>
    </w:p>
    <w:p w14:paraId="65E0ABFC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-приобщение учащихся к богатствам отечественной и мировой художественной литературы;</w:t>
      </w:r>
    </w:p>
    <w:p w14:paraId="7732E106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  развитие у учащихся способности эстетического восприятия и оценки художественной литературы и воплощенных в ней явлений жизни;</w:t>
      </w:r>
    </w:p>
    <w:p w14:paraId="75EF9465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-воспитание высокого эстетического вкуса и гражданской идейно-нравственной позиции у учащихся;</w:t>
      </w:r>
    </w:p>
    <w:p w14:paraId="031CD238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-формирование представлений учащихся о литературе как  социокультурном феномене, занимающем специфическое место в жизни нации и человечества;</w:t>
      </w:r>
    </w:p>
    <w:p w14:paraId="03B954A3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 воспитание речевой культуры учащихся.</w:t>
      </w:r>
    </w:p>
    <w:p w14:paraId="77F09DB9" w14:textId="77777777" w:rsidR="00B569C8" w:rsidRPr="00444C58" w:rsidRDefault="00B569C8" w:rsidP="00B569C8">
      <w:pPr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Задача курса литературы 8 класса:</w:t>
      </w:r>
    </w:p>
    <w:p w14:paraId="64DFAEFE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 развить у школьников устойчивый интерес к чтению, любовь к литературе;</w:t>
      </w:r>
    </w:p>
    <w:p w14:paraId="74492D72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 совершенствовать навыки выразительного чтения;</w:t>
      </w:r>
    </w:p>
    <w:p w14:paraId="36617330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  сформировать первоначальные умения анализа с целью углубления восприятия и осознания идейно-художественной специфики изучаемых произведений;</w:t>
      </w:r>
    </w:p>
    <w:p w14:paraId="538CCD2E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- использовать изучение литературы для повышения речевой культуры учащихся;</w:t>
      </w:r>
    </w:p>
    <w:p w14:paraId="5BA84842" w14:textId="77777777" w:rsidR="00B569C8" w:rsidRPr="00444C58" w:rsidRDefault="00B569C8" w:rsidP="00196AD5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расширить    кругозор    уч-ся    через    чтение    произведений    различных    жанров, разнообразных по содержанию и тематике.</w:t>
      </w:r>
    </w:p>
    <w:p w14:paraId="61E8F10E" w14:textId="1436EAD1" w:rsidR="00B569C8" w:rsidRPr="00444C58" w:rsidRDefault="00B569C8" w:rsidP="00C55123">
      <w:pPr>
        <w:pStyle w:val="aa"/>
        <w:jc w:val="center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Требования к уровню подготовки умениям и навыкам учащихся по литературе за курс 8 класса.</w:t>
      </w:r>
    </w:p>
    <w:p w14:paraId="40748133" w14:textId="77777777" w:rsidR="00B569C8" w:rsidRPr="00444C58" w:rsidRDefault="00B569C8" w:rsidP="00C55123">
      <w:pPr>
        <w:pStyle w:val="aa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Учащиеся должны знать:</w:t>
      </w:r>
    </w:p>
    <w:p w14:paraId="508D5692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1.   Основные этапы жизненного и творческого пути классических писателей.</w:t>
      </w:r>
    </w:p>
    <w:p w14:paraId="593EFF19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2.   Тексты художественных произведений.</w:t>
      </w:r>
    </w:p>
    <w:p w14:paraId="60CD36AD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3.    Сюжет, особенности композиции.</w:t>
      </w:r>
    </w:p>
    <w:p w14:paraId="3BB76776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4.   Типическое значение характеров главных героев произведений.</w:t>
      </w:r>
    </w:p>
    <w:p w14:paraId="0608E0D4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5.   Основные понятия: литературный характер, литературный тип, классицизм, сентиментализм, романтизм, реализм, критический реализм.</w:t>
      </w:r>
    </w:p>
    <w:p w14:paraId="1DA5D905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6.   Изобразительно-выразительные средства языка.</w:t>
      </w:r>
    </w:p>
    <w:p w14:paraId="7E834A89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lastRenderedPageBreak/>
        <w:t>7.   Элементы стихотворной речи (ритм, размеры, строфа).</w:t>
      </w:r>
    </w:p>
    <w:p w14:paraId="0DCF730B" w14:textId="77777777" w:rsidR="00B569C8" w:rsidRPr="00444C58" w:rsidRDefault="00B569C8" w:rsidP="00C55123">
      <w:pPr>
        <w:pStyle w:val="aa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Учащиеся должны уметь:</w:t>
      </w:r>
    </w:p>
    <w:p w14:paraId="6A7D177A" w14:textId="77777777" w:rsidR="00B569C8" w:rsidRPr="00444C58" w:rsidRDefault="00B569C8" w:rsidP="00C55123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>1.   Выразительно читать произведения или отрывки из них, в том числе выученные наизусть.</w:t>
      </w:r>
    </w:p>
    <w:p w14:paraId="5BFAA326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2.   Анализировать произведения с учетом его идейно-художественного своеобразия.</w:t>
      </w:r>
    </w:p>
    <w:p w14:paraId="3951BE00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3.   Определять принадлежность к одному из литературных родов (эпос, лирика, драма).</w:t>
      </w:r>
    </w:p>
    <w:p w14:paraId="0FF2CDA2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4.   Определять идейно-художественную роль в произведении элементов сюжета, композиции, системы образов и изобразительно-выразительных средств языка.</w:t>
      </w:r>
    </w:p>
    <w:p w14:paraId="70C78C33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5.   Выявлять роль героя в раскрытии идейного содержания произведения и авторскую оценку героя.</w:t>
      </w:r>
    </w:p>
    <w:p w14:paraId="325A8441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6.   Обосновывать своё мнение о произведениях и героях.</w:t>
      </w:r>
    </w:p>
    <w:p w14:paraId="559071AD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7.   Свободно владеть монологической речью, уметь высказывать свои суждения и аргументировано их отстаивать.</w:t>
      </w:r>
    </w:p>
    <w:p w14:paraId="2165DF4E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8.   Составлять план и конспект общественно-политической и литературно-критической статей.</w:t>
      </w:r>
    </w:p>
    <w:p w14:paraId="5C346490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  <w:lang w:eastAsia="ru-RU"/>
        </w:rPr>
      </w:pPr>
      <w:r w:rsidRPr="00444C58">
        <w:rPr>
          <w:rFonts w:ascii="Times New Roman" w:hAnsi="Times New Roman"/>
        </w:rPr>
        <w:t>9.   Готовить  доклад,   сообщение,  реферат,   презентацию  на  литературную  тему  (по  одному источнику.</w:t>
      </w:r>
    </w:p>
    <w:p w14:paraId="0A297DE7" w14:textId="1F40EB4D" w:rsidR="00B569C8" w:rsidRPr="00444C58" w:rsidRDefault="00B569C8" w:rsidP="00B569C8">
      <w:pPr>
        <w:jc w:val="center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Тематическое планирование по дисциплине «Литература </w:t>
      </w:r>
      <w:r w:rsidR="00AB27CD" w:rsidRPr="00444C58">
        <w:rPr>
          <w:rFonts w:ascii="Times New Roman" w:hAnsi="Times New Roman"/>
          <w:b/>
          <w:bCs/>
        </w:rPr>
        <w:t>8</w:t>
      </w:r>
      <w:r w:rsidRPr="00444C58">
        <w:rPr>
          <w:rFonts w:ascii="Times New Roman" w:hAnsi="Times New Roman"/>
          <w:b/>
          <w:bCs/>
        </w:rPr>
        <w:t xml:space="preserve"> класс»</w:t>
      </w:r>
    </w:p>
    <w:tbl>
      <w:tblPr>
        <w:tblW w:w="10064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504"/>
        <w:gridCol w:w="1267"/>
        <w:gridCol w:w="907"/>
        <w:gridCol w:w="851"/>
        <w:gridCol w:w="992"/>
        <w:gridCol w:w="992"/>
        <w:gridCol w:w="992"/>
        <w:gridCol w:w="992"/>
      </w:tblGrid>
      <w:tr w:rsidR="0096072A" w:rsidRPr="00444C58" w14:paraId="4703C388" w14:textId="77777777" w:rsidTr="00953CC9">
        <w:trPr>
          <w:trHeight w:val="34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FC8A1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bookmarkStart w:id="0" w:name="_Hlk135992972"/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№</w:t>
            </w:r>
          </w:p>
          <w:p w14:paraId="6250ADC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п/п</w:t>
            </w:r>
          </w:p>
        </w:tc>
        <w:tc>
          <w:tcPr>
            <w:tcW w:w="2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80E66" w14:textId="77777777" w:rsidR="0096072A" w:rsidRPr="00444C58" w:rsidRDefault="0096072A" w:rsidP="00775CA5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Наименование  разделов и тем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D4E19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Максима</w:t>
            </w:r>
          </w:p>
          <w:p w14:paraId="7469F643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льная нагрузка учащегося, ч.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958BC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Теоретиче ское обучение, ч.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DE976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Лаборато рные и практиче ские работы, ч.</w:t>
            </w:r>
          </w:p>
        </w:tc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1FA15" w14:textId="77777777" w:rsidR="0096072A" w:rsidRPr="00444C58" w:rsidRDefault="0096072A" w:rsidP="00775CA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Из них</w:t>
            </w:r>
          </w:p>
        </w:tc>
      </w:tr>
      <w:tr w:rsidR="0096072A" w:rsidRPr="00444C58" w14:paraId="3F2A0537" w14:textId="77777777" w:rsidTr="00C55123">
        <w:trPr>
          <w:trHeight w:val="98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11251" w14:textId="77777777" w:rsidR="0096072A" w:rsidRPr="00444C58" w:rsidRDefault="0096072A" w:rsidP="0077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8AC6D" w14:textId="77777777" w:rsidR="0096072A" w:rsidRPr="00444C58" w:rsidRDefault="0096072A" w:rsidP="00775CA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BCD4F" w14:textId="77777777" w:rsidR="0096072A" w:rsidRPr="00444C58" w:rsidRDefault="0096072A" w:rsidP="0077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FFEFA" w14:textId="77777777" w:rsidR="0096072A" w:rsidRPr="00444C58" w:rsidRDefault="0096072A" w:rsidP="0077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5AE44" w14:textId="77777777" w:rsidR="0096072A" w:rsidRPr="00444C58" w:rsidRDefault="0096072A" w:rsidP="0077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B1A7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Контрольная работа, 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BB88E" w14:textId="5AF23382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Экскурсии, 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3EF50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Самосто ятельная работа, 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08DBB" w14:textId="77777777" w:rsidR="0096072A" w:rsidRPr="00444C58" w:rsidRDefault="0096072A" w:rsidP="00775CA5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Промежуточная аттестация</w:t>
            </w:r>
          </w:p>
        </w:tc>
      </w:tr>
      <w:tr w:rsidR="0096072A" w:rsidRPr="00444C58" w14:paraId="0AF81657" w14:textId="77777777" w:rsidTr="0096072A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6F75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I.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C38D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Введение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EA28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E9F1C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AF59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CD550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012A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8CADD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B689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72A" w:rsidRPr="00444C58" w14:paraId="56F4A50A" w14:textId="77777777" w:rsidTr="003A3E6A">
        <w:trPr>
          <w:trHeight w:val="3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DC4F8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II.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A553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Устное народное творчество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48AE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2A5D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16A6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C7CF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3C1F7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4E239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74EB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72A" w:rsidRPr="00444C58" w14:paraId="5CDA2FB2" w14:textId="77777777" w:rsidTr="003A3E6A">
        <w:trPr>
          <w:trHeight w:val="2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C5E8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III.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432F9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Древнерусская литература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4359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8454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7B9AD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ACA8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8B572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5C1C9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83807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72A" w:rsidRPr="00444C58" w14:paraId="338A1208" w14:textId="77777777" w:rsidTr="003A3E6A">
        <w:trPr>
          <w:trHeight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4A09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IV.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2CF3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 xml:space="preserve">Русская литература </w:t>
            </w: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XVIII </w:t>
            </w: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в.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59BC6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5C662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87411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9A18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72498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39F8D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CD73C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72A" w:rsidRPr="00444C58" w14:paraId="36FEED82" w14:textId="77777777" w:rsidTr="003A3E6A">
        <w:trPr>
          <w:trHeight w:val="2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E292B3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V.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2B60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 xml:space="preserve">Русская литература </w:t>
            </w: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XIX </w:t>
            </w: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в.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E95B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32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37A61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ACBB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5AAF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C486D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36C1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791B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72A" w:rsidRPr="00444C58" w14:paraId="1E101DF4" w14:textId="77777777" w:rsidTr="0096072A">
        <w:trPr>
          <w:trHeight w:val="8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A52A4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7471432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VI.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B213D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Русская</w:t>
            </w:r>
          </w:p>
          <w:p w14:paraId="69A6FFCB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 xml:space="preserve">литература </w:t>
            </w: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XX </w:t>
            </w: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в.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FF86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918E0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C2F9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A1151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70E05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19521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2FF7C" w14:textId="77777777" w:rsidR="0096072A" w:rsidRPr="00444C58" w:rsidRDefault="00776E79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sz w:val="16"/>
                <w:szCs w:val="16"/>
              </w:rPr>
              <w:t>тестирование</w:t>
            </w:r>
          </w:p>
        </w:tc>
      </w:tr>
      <w:tr w:rsidR="0096072A" w:rsidRPr="00444C58" w14:paraId="480FAF10" w14:textId="77777777" w:rsidTr="0096072A">
        <w:trPr>
          <w:trHeight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9CE50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VII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CC780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Зарубежная</w:t>
            </w:r>
          </w:p>
          <w:p w14:paraId="6F8E5DD4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литература.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2703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8FFD2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AFA73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F6DB7A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EBF06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30BA3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270D6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72A" w:rsidRPr="00444C58" w14:paraId="1FEE2781" w14:textId="77777777" w:rsidTr="0096072A">
        <w:trPr>
          <w:trHeight w:val="3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BD32E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1416F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Итого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8223C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  <w:r w:rsidRPr="00444C58">
              <w:rPr>
                <w:rFonts w:ascii="Times New Roman" w:hAnsi="Times New Roman"/>
                <w:bCs/>
                <w:sz w:val="16"/>
                <w:szCs w:val="16"/>
              </w:rPr>
              <w:t>68 часов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60248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25DA0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E7D74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FC7C8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036D2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C3F72C" w14:textId="77777777" w:rsidR="0096072A" w:rsidRPr="00444C58" w:rsidRDefault="0096072A" w:rsidP="00775CA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bookmarkEnd w:id="0"/>
    <w:p w14:paraId="238B1E51" w14:textId="77777777" w:rsidR="00B569C8" w:rsidRPr="00444C58" w:rsidRDefault="00B569C8" w:rsidP="00B569C8">
      <w:pPr>
        <w:jc w:val="center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Содержание учебного курса.</w:t>
      </w:r>
    </w:p>
    <w:p w14:paraId="2B16BC3B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  <w:b/>
          <w:bCs/>
          <w:sz w:val="20"/>
          <w:szCs w:val="20"/>
        </w:rPr>
      </w:pPr>
      <w:r w:rsidRPr="00444C58">
        <w:rPr>
          <w:rFonts w:ascii="Times New Roman" w:hAnsi="Times New Roman"/>
          <w:b/>
          <w:bCs/>
          <w:sz w:val="20"/>
          <w:szCs w:val="20"/>
        </w:rPr>
        <w:t>Введение</w:t>
      </w:r>
    </w:p>
    <w:p w14:paraId="223FDCC2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444C58">
        <w:rPr>
          <w:rFonts w:ascii="Times New Roman" w:hAnsi="Times New Roman"/>
          <w:sz w:val="20"/>
          <w:szCs w:val="20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14:paraId="0704B03C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  <w:b/>
          <w:bCs/>
          <w:sz w:val="20"/>
          <w:szCs w:val="20"/>
        </w:rPr>
      </w:pPr>
      <w:r w:rsidRPr="00444C58">
        <w:rPr>
          <w:rFonts w:ascii="Times New Roman" w:hAnsi="Times New Roman"/>
          <w:b/>
          <w:bCs/>
          <w:sz w:val="20"/>
          <w:szCs w:val="20"/>
        </w:rPr>
        <w:t>Устное народное творчество</w:t>
      </w:r>
    </w:p>
    <w:p w14:paraId="59E99249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  <w:b/>
          <w:bCs/>
          <w:sz w:val="20"/>
          <w:szCs w:val="20"/>
        </w:rPr>
      </w:pPr>
      <w:r w:rsidRPr="00444C58">
        <w:rPr>
          <w:rFonts w:ascii="Times New Roman" w:hAnsi="Times New Roman"/>
          <w:sz w:val="20"/>
          <w:szCs w:val="20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444C58">
        <w:rPr>
          <w:rFonts w:ascii="Times New Roman" w:hAnsi="Times New Roman"/>
          <w:b/>
          <w:bCs/>
          <w:i/>
          <w:iCs/>
          <w:sz w:val="20"/>
          <w:szCs w:val="20"/>
        </w:rPr>
        <w:t>«В темном лесе», «Уж ты ночка, ноченька темная...», «Вдоль по улице метелица метет...», «Пугачев в темнице», «Пугачев казнен».</w:t>
      </w:r>
    </w:p>
    <w:p w14:paraId="709DE5F7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444C58">
        <w:rPr>
          <w:rFonts w:ascii="Times New Roman" w:hAnsi="Times New Roman"/>
          <w:b/>
          <w:bCs/>
          <w:sz w:val="20"/>
          <w:szCs w:val="20"/>
        </w:rPr>
        <w:t>Частушки как малый песенный жанр.</w:t>
      </w:r>
      <w:r w:rsidRPr="00444C58">
        <w:rPr>
          <w:rFonts w:ascii="Times New Roman" w:hAnsi="Times New Roman"/>
          <w:sz w:val="20"/>
          <w:szCs w:val="20"/>
        </w:rPr>
        <w:t xml:space="preserve"> Отражение различных сторон жизни народа в частушках. Разнообразие тематики частушек. Поэтика частушек.</w:t>
      </w:r>
    </w:p>
    <w:p w14:paraId="748C20B3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Предания </w:t>
      </w:r>
      <w:r w:rsidRPr="00444C58">
        <w:rPr>
          <w:rFonts w:ascii="Times New Roman" w:hAnsi="Times New Roman"/>
        </w:rPr>
        <w:t xml:space="preserve">как исторический жанр русской народной прозы. </w:t>
      </w:r>
      <w:r w:rsidRPr="00444C58">
        <w:rPr>
          <w:rFonts w:ascii="Times New Roman" w:hAnsi="Times New Roman"/>
          <w:b/>
          <w:bCs/>
        </w:rPr>
        <w:t xml:space="preserve">«О Пугачеве», </w:t>
      </w:r>
      <w:r w:rsidRPr="00444C58">
        <w:rPr>
          <w:rFonts w:ascii="Times New Roman" w:hAnsi="Times New Roman"/>
          <w:b/>
          <w:bCs/>
          <w:i/>
          <w:iCs/>
        </w:rPr>
        <w:t xml:space="preserve">«О покорении Сибири Ермаком...». </w:t>
      </w:r>
      <w:r w:rsidRPr="00444C58">
        <w:rPr>
          <w:rFonts w:ascii="Times New Roman" w:hAnsi="Times New Roman"/>
        </w:rPr>
        <w:t>Особенности содержания и формы народных преданий.</w:t>
      </w:r>
    </w:p>
    <w:p w14:paraId="3ECF697D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Народная песня, частушка (развитие представлений). Предание (развитие представлений).</w:t>
      </w:r>
    </w:p>
    <w:p w14:paraId="360EC0FE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Из древнерусской литературы</w:t>
      </w:r>
    </w:p>
    <w:p w14:paraId="6F0EAF48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Из </w:t>
      </w:r>
      <w:r w:rsidRPr="00444C58">
        <w:rPr>
          <w:rFonts w:ascii="Times New Roman" w:hAnsi="Times New Roman"/>
          <w:b/>
          <w:bCs/>
          <w:i/>
          <w:iCs/>
        </w:rPr>
        <w:t xml:space="preserve">«Жития Александра Невского». </w:t>
      </w:r>
      <w:r w:rsidRPr="00444C58">
        <w:rPr>
          <w:rFonts w:ascii="Times New Roman" w:hAnsi="Times New Roman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14:paraId="21674349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Художественные особенности воинской повести и жития,</w:t>
      </w:r>
    </w:p>
    <w:p w14:paraId="118D112D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- </w:t>
      </w:r>
      <w:r w:rsidRPr="00444C58">
        <w:rPr>
          <w:rFonts w:ascii="Times New Roman" w:hAnsi="Times New Roman"/>
          <w:b/>
          <w:bCs/>
          <w:i/>
          <w:iCs/>
        </w:rPr>
        <w:t xml:space="preserve">«Шемякин </w:t>
      </w:r>
      <w:r w:rsidRPr="00444C58">
        <w:rPr>
          <w:rFonts w:ascii="Times New Roman" w:hAnsi="Times New Roman"/>
          <w:i/>
          <w:iCs/>
        </w:rPr>
        <w:t xml:space="preserve">суд». </w:t>
      </w:r>
      <w:r w:rsidRPr="00444C58">
        <w:rPr>
          <w:rFonts w:ascii="Times New Roman" w:hAnsi="Times New Roman"/>
        </w:rPr>
        <w:t xml:space="preserve">Изображение действительных и вымышленных событий  - главное новшество литературы </w:t>
      </w:r>
      <w:r w:rsidRPr="00444C58">
        <w:rPr>
          <w:rFonts w:ascii="Times New Roman" w:hAnsi="Times New Roman"/>
          <w:lang w:val="en-US"/>
        </w:rPr>
        <w:t>XVII</w:t>
      </w:r>
      <w:r w:rsidRPr="00444C58">
        <w:rPr>
          <w:rFonts w:ascii="Times New Roman" w:hAnsi="Times New Roman"/>
        </w:rPr>
        <w:t xml:space="preserve"> века. Новые литературные герои - крестьянские и купеческие сыновья. Сатира на судебные порядки, комические ситуации с двумя плутами.</w:t>
      </w:r>
    </w:p>
    <w:p w14:paraId="6BD8B407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lastRenderedPageBreak/>
        <w:t>«Шемякин суд» «кривосуд» (Шемяка «посулы любил, потому так он и судил»). Особенности поэтики бытовой сатирической повести.</w:t>
      </w:r>
    </w:p>
    <w:p w14:paraId="737F51B9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 Теория литературы.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14:paraId="766F16AC" w14:textId="77777777" w:rsidR="00B569C8" w:rsidRPr="00444C58" w:rsidRDefault="00B569C8" w:rsidP="003A3E6A">
      <w:pPr>
        <w:pStyle w:val="aa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 xml:space="preserve">Из литературы </w:t>
      </w:r>
      <w:r w:rsidRPr="00444C58">
        <w:rPr>
          <w:rFonts w:ascii="Times New Roman" w:hAnsi="Times New Roman"/>
          <w:b/>
          <w:bCs/>
          <w:lang w:val="en-US"/>
        </w:rPr>
        <w:t>XVIII</w:t>
      </w:r>
      <w:r w:rsidRPr="00444C58">
        <w:rPr>
          <w:rFonts w:ascii="Times New Roman" w:hAnsi="Times New Roman"/>
          <w:b/>
          <w:bCs/>
        </w:rPr>
        <w:t xml:space="preserve"> века</w:t>
      </w:r>
    </w:p>
    <w:p w14:paraId="1EC5B70D" w14:textId="77777777" w:rsidR="00B569C8" w:rsidRPr="00444C58" w:rsidRDefault="00B569C8" w:rsidP="003A3E6A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Денис Иванович Фонвизин</w:t>
      </w:r>
      <w:r w:rsidRPr="00444C58">
        <w:rPr>
          <w:rFonts w:ascii="Times New Roman" w:hAnsi="Times New Roman"/>
        </w:rPr>
        <w:t>. Слово о писателе.</w:t>
      </w:r>
    </w:p>
    <w:p w14:paraId="220C3D39" w14:textId="77777777" w:rsidR="00B569C8" w:rsidRPr="00444C58" w:rsidRDefault="00B569C8" w:rsidP="003A3E6A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 </w:t>
      </w:r>
      <w:r w:rsidRPr="00444C58">
        <w:rPr>
          <w:rFonts w:ascii="Times New Roman" w:hAnsi="Times New Roman"/>
          <w:i/>
          <w:iCs/>
        </w:rPr>
        <w:t xml:space="preserve">«Недоросль» </w:t>
      </w:r>
      <w:r w:rsidRPr="00444C58">
        <w:rPr>
          <w:rFonts w:ascii="Times New Roman" w:hAnsi="Times New Roman"/>
        </w:rPr>
        <w:t>(сцены).  Сатирическая  направленность комедии.   Проблема  воспитания истинного гражданина.</w:t>
      </w:r>
    </w:p>
    <w:p w14:paraId="4A9582D5" w14:textId="77777777" w:rsidR="00B569C8" w:rsidRPr="00444C58" w:rsidRDefault="00B569C8" w:rsidP="003A3E6A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Теория литературы</w:t>
      </w:r>
      <w:r w:rsidRPr="00444C58">
        <w:rPr>
          <w:rFonts w:ascii="Times New Roman" w:hAnsi="Times New Roman"/>
        </w:rPr>
        <w:t>.  Понятие о  классицизме.  Основные правила классицизма в драматическом произведении.</w:t>
      </w:r>
    </w:p>
    <w:p w14:paraId="64C8F806" w14:textId="77777777" w:rsidR="00B569C8" w:rsidRPr="00444C58" w:rsidRDefault="00B569C8" w:rsidP="003A3E6A">
      <w:pPr>
        <w:pStyle w:val="aa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 xml:space="preserve">Из литературы </w:t>
      </w:r>
      <w:r w:rsidRPr="00444C58">
        <w:rPr>
          <w:rFonts w:ascii="Times New Roman" w:hAnsi="Times New Roman"/>
          <w:b/>
          <w:bCs/>
          <w:lang w:val="en-US"/>
        </w:rPr>
        <w:t>XIX</w:t>
      </w:r>
      <w:r w:rsidRPr="00444C58">
        <w:rPr>
          <w:rFonts w:ascii="Times New Roman" w:hAnsi="Times New Roman"/>
          <w:b/>
          <w:bCs/>
        </w:rPr>
        <w:t xml:space="preserve"> века</w:t>
      </w:r>
    </w:p>
    <w:p w14:paraId="0CDFE56F" w14:textId="77777777" w:rsidR="00B569C8" w:rsidRPr="00444C58" w:rsidRDefault="00B569C8" w:rsidP="003A3E6A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 Иван Андреевич Крылов.</w:t>
      </w:r>
      <w:r w:rsidRPr="00444C58">
        <w:rPr>
          <w:rFonts w:ascii="Times New Roman" w:hAnsi="Times New Roman"/>
        </w:rPr>
        <w:t xml:space="preserve"> Поэт и мудрец. Язвительный сатирик и .баснописец. Краткий рассказ о писателе.</w:t>
      </w:r>
    </w:p>
    <w:p w14:paraId="04719258" w14:textId="77777777" w:rsidR="00B569C8" w:rsidRPr="00444C58" w:rsidRDefault="00B569C8" w:rsidP="003A3E6A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«Лягушки, просящие царя». </w:t>
      </w:r>
      <w:r w:rsidRPr="00444C58">
        <w:rPr>
          <w:rFonts w:ascii="Times New Roman" w:hAnsi="Times New Roman"/>
        </w:rPr>
        <w:t xml:space="preserve">Критика - «общественного договора» Ж.-Ж. Руссо. Мораль басни. «Обоз». Критика вмешательства императора Александра </w:t>
      </w:r>
      <w:r w:rsidRPr="00444C58">
        <w:rPr>
          <w:rFonts w:ascii="Times New Roman" w:hAnsi="Times New Roman"/>
          <w:lang w:val="en-US"/>
        </w:rPr>
        <w:t>I</w:t>
      </w:r>
      <w:r w:rsidRPr="00444C58">
        <w:rPr>
          <w:rFonts w:ascii="Times New Roman" w:hAnsi="Times New Roman"/>
        </w:rPr>
        <w:t xml:space="preserve"> в стратегию и тактику Кутузова в Отечественной войне 181</w:t>
      </w:r>
      <w:r w:rsidRPr="00444C58">
        <w:rPr>
          <w:rFonts w:ascii="Times New Roman" w:hAnsi="Times New Roman"/>
          <w:i/>
          <w:iCs/>
        </w:rPr>
        <w:t xml:space="preserve">2 </w:t>
      </w:r>
      <w:r w:rsidRPr="00444C58">
        <w:rPr>
          <w:rFonts w:ascii="Times New Roman" w:hAnsi="Times New Roman"/>
        </w:rPr>
        <w:t>года. Мораль басни. Осмеяние пороков: самонаде</w:t>
      </w:r>
      <w:r w:rsidRPr="00444C58">
        <w:rPr>
          <w:rFonts w:ascii="Times New Roman" w:hAnsi="Times New Roman"/>
        </w:rPr>
        <w:softHyphen/>
        <w:t>янности, безответственности, зазнайства. : :Теория литературы. Басня. Мораль. Аллегория (развитие представлений).</w:t>
      </w:r>
    </w:p>
    <w:p w14:paraId="1407E43B" w14:textId="77777777" w:rsidR="00B569C8" w:rsidRPr="00444C58" w:rsidRDefault="00B569C8" w:rsidP="003A3E6A">
      <w:pPr>
        <w:pStyle w:val="aa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Кондратий Федорович Рылеев. </w:t>
      </w:r>
      <w:r w:rsidRPr="00444C58">
        <w:rPr>
          <w:rFonts w:ascii="Times New Roman" w:hAnsi="Times New Roman"/>
        </w:rPr>
        <w:t>Автор дум и сатир. Краткий рассказ о писателе. Оценка дум современниками.</w:t>
      </w:r>
    </w:p>
    <w:p w14:paraId="0DCB6FFF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«Смерть Ермака». </w:t>
      </w:r>
      <w:r w:rsidRPr="00444C58">
        <w:rPr>
          <w:rFonts w:ascii="Times New Roman" w:hAnsi="Times New Roman"/>
        </w:rPr>
        <w:t>Историческая тема думы. Ермак Тимофеевич — главный герой думы, один из предводителей казаков. Тема расширения русских земель. Текст думы К. Ф. Рылеева — основа песни о Ермаке;</w:t>
      </w:r>
    </w:p>
    <w:p w14:paraId="509444D4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Дума (начальное представление).</w:t>
      </w:r>
    </w:p>
    <w:p w14:paraId="632165E2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Александр Сергеевич Пушкин. </w:t>
      </w:r>
      <w:r w:rsidRPr="00444C58">
        <w:rPr>
          <w:rFonts w:ascii="Times New Roman" w:hAnsi="Times New Roman"/>
        </w:rPr>
        <w:t>Краткий рассказ об отношении поэта к истории и исторической теме в литературе.</w:t>
      </w:r>
    </w:p>
    <w:p w14:paraId="134E8C62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«Туча». </w:t>
      </w:r>
      <w:r w:rsidRPr="00444C58">
        <w:rPr>
          <w:rFonts w:ascii="Times New Roman" w:hAnsi="Times New Roman"/>
        </w:rPr>
        <w:t xml:space="preserve">Разноплановость содержания стихотворения - - зарисовка природы, отклик на десятилетие восстания декабристов </w:t>
      </w:r>
      <w:r w:rsidRPr="00444C58">
        <w:rPr>
          <w:rFonts w:ascii="Times New Roman" w:hAnsi="Times New Roman"/>
          <w:b/>
          <w:bCs/>
        </w:rPr>
        <w:t xml:space="preserve">К*** </w:t>
      </w:r>
      <w:r w:rsidRPr="00444C58">
        <w:rPr>
          <w:rFonts w:ascii="Times New Roman" w:hAnsi="Times New Roman"/>
          <w:b/>
          <w:bCs/>
          <w:i/>
          <w:iCs/>
        </w:rPr>
        <w:t xml:space="preserve">(«Я помню чудное мгновенье...»). </w:t>
      </w:r>
      <w:r w:rsidRPr="00444C58">
        <w:rPr>
          <w:rFonts w:ascii="Times New Roman" w:hAnsi="Times New Roman"/>
        </w:rPr>
        <w:t>Обогащение любовной лирики мотивами пробуждения души к творчеству.</w:t>
      </w:r>
    </w:p>
    <w:p w14:paraId="476C5A0D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«19 </w:t>
      </w:r>
      <w:r w:rsidRPr="00444C58">
        <w:rPr>
          <w:rFonts w:ascii="Times New Roman" w:hAnsi="Times New Roman"/>
          <w:b/>
          <w:bCs/>
          <w:i/>
          <w:iCs/>
        </w:rPr>
        <w:t xml:space="preserve">октября». </w:t>
      </w:r>
      <w:r w:rsidRPr="00444C58">
        <w:rPr>
          <w:rFonts w:ascii="Times New Roman" w:hAnsi="Times New Roman"/>
        </w:rPr>
        <w:t>Мотивы дружбы, прочного союза и единения друзей. Дружба как нравственный жизненный стержень сообщества избранных.</w:t>
      </w:r>
    </w:p>
    <w:p w14:paraId="22C78562" w14:textId="77777777" w:rsidR="00B569C8" w:rsidRPr="00444C58" w:rsidRDefault="00B569C8" w:rsidP="003A3E6A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История Пугачева» </w:t>
      </w:r>
      <w:r w:rsidRPr="00444C58">
        <w:rPr>
          <w:rFonts w:ascii="Times New Roman" w:hAnsi="Times New Roman"/>
        </w:rPr>
        <w:t>(отрывки). Заглавие Пушкина</w:t>
      </w:r>
      <w:r w:rsidRPr="00444C58">
        <w:rPr>
          <w:rFonts w:ascii="Times New Roman" w:hAnsi="Times New Roman"/>
          <w:vertAlign w:val="superscript"/>
        </w:rPr>
        <w:t>1</w:t>
      </w:r>
      <w:r w:rsidRPr="00444C58">
        <w:rPr>
          <w:rFonts w:ascii="Times New Roman" w:hAnsi="Times New Roman"/>
        </w:rPr>
        <w:t xml:space="preserve"> («История Пугачева») и поправка Николая </w:t>
      </w:r>
      <w:r w:rsidRPr="00444C58">
        <w:rPr>
          <w:rFonts w:ascii="Times New Roman" w:hAnsi="Times New Roman"/>
          <w:lang w:val="en-US"/>
        </w:rPr>
        <w:t>I</w:t>
      </w:r>
      <w:r w:rsidRPr="00444C58">
        <w:rPr>
          <w:rFonts w:ascii="Times New Roman" w:hAnsi="Times New Roman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дворян' и автора к предводителю восстания. Бунт «бессмысленный и беспощадный» (А. . Пушкин).</w:t>
      </w:r>
    </w:p>
    <w:p w14:paraId="5B54C037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Роман </w:t>
      </w:r>
      <w:r w:rsidRPr="00444C58">
        <w:rPr>
          <w:rFonts w:ascii="Times New Roman" w:hAnsi="Times New Roman"/>
          <w:b/>
          <w:bCs/>
          <w:i/>
          <w:iCs/>
        </w:rPr>
        <w:t xml:space="preserve">«Капитанская дочка». </w:t>
      </w:r>
      <w:r w:rsidRPr="00444C58">
        <w:rPr>
          <w:rFonts w:ascii="Times New Roman" w:hAnsi="Times New Roman"/>
        </w:rPr>
        <w:t>Гринев—жизненный путь героя, формирование характера («Береги честь смолоду»). Маша Миронова  - Нравственная красота героини. Швабрин -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14:paraId="5D5EDFFC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14:paraId="1BC3B6DE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«Пиковая дама». </w:t>
      </w:r>
      <w:r w:rsidRPr="00444C58">
        <w:rPr>
          <w:rFonts w:ascii="Times New Roman" w:hAnsi="Times New Roman"/>
        </w:rPr>
        <w:t>Место повести в контексте "творчества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14:paraId="3E4B20D7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Михаил    Юрьевич    Лермонтов.    </w:t>
      </w:r>
      <w:r w:rsidRPr="00444C58">
        <w:rPr>
          <w:rFonts w:ascii="Times New Roman" w:hAnsi="Times New Roman"/>
        </w:rPr>
        <w:t xml:space="preserve">Краткий    рассказ о    писателе,    отношение    к  историческим  темам  и  воплощение  этих  тем   в  его творчестве: </w:t>
      </w:r>
      <w:r w:rsidRPr="00444C58">
        <w:rPr>
          <w:rFonts w:ascii="Times New Roman" w:hAnsi="Times New Roman"/>
          <w:i/>
          <w:iCs/>
        </w:rPr>
        <w:t xml:space="preserve">«Мцыри».   </w:t>
      </w:r>
      <w:r w:rsidRPr="00444C58">
        <w:rPr>
          <w:rFonts w:ascii="Times New Roman" w:hAnsi="Times New Roman"/>
        </w:rPr>
        <w:t>Поэма  о вольнолюбивом юноше, вырванном из: родной; среды и воспитанном в чуждом ему об</w:t>
      </w:r>
      <w:r w:rsidRPr="00444C58">
        <w:rPr>
          <w:rFonts w:ascii="Times New Roman" w:hAnsi="Times New Roman"/>
        </w:rPr>
        <w:softHyphen/>
        <w:t>ществе.  Свободный,  мятежный,  сильный дух героя.  Мцыри как романтический герой. Образ монастыря и образы: природы, их роль,  в произведении. Романтически-условный историзм поэмы. Теория   литературы.    Поэма   (развитее   представлений). Романтический   герой (начальные представления), романтическая поэма (начальные представления).</w:t>
      </w:r>
    </w:p>
    <w:p w14:paraId="6337A8CD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Николай Васильевич Гоголь. </w:t>
      </w:r>
      <w:r w:rsidRPr="00444C58">
        <w:rPr>
          <w:rFonts w:ascii="Times New Roman" w:hAnsi="Times New Roman"/>
        </w:rPr>
        <w:t>Краткий рассказ о писателе, его отношение к истории, исторической теме в художественном произведении.</w:t>
      </w:r>
    </w:p>
    <w:p w14:paraId="6953B25D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lastRenderedPageBreak/>
        <w:t xml:space="preserve">«Ревизор». </w:t>
      </w:r>
      <w:r w:rsidRPr="00444C58">
        <w:rPr>
          <w:rFonts w:ascii="Times New Roman" w:hAnsi="Times New Roman"/>
        </w:rPr>
        <w:t xml:space="preserve">Комедия «со злостью и солью». История создания и история постановки комедии. Поворот русской-драматургии к социальной 'теме: Отношение: современной писателю, критики, общественности  к комедии «Ревизор». Разоблачение пороков чиновничества. Цель автора — высмеять «все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«миражная, интрига» (Ю. Манн). Хлестаковщина как общественное явление. </w:t>
      </w:r>
    </w:p>
    <w:p w14:paraId="4AEE7738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Теория литературы. Комедия (развитие представлений). Сатира и юмор (развитие представлений). </w:t>
      </w:r>
      <w:r w:rsidRPr="00444C58">
        <w:rPr>
          <w:rFonts w:ascii="Times New Roman" w:hAnsi="Times New Roman"/>
          <w:b/>
          <w:bCs/>
          <w:i/>
          <w:iCs/>
        </w:rPr>
        <w:t xml:space="preserve">«Шинель». </w:t>
      </w:r>
      <w:r w:rsidRPr="00444C58">
        <w:rPr>
          <w:rFonts w:ascii="Times New Roman" w:hAnsi="Times New Roman"/>
        </w:rPr>
        <w:t>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: духовной силой и противостоящего бездушию общества. Роль фантастики, в художественном произведении.</w:t>
      </w:r>
    </w:p>
    <w:p w14:paraId="39608C97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Михаил Евграфович Салтыков-Щедрин. </w:t>
      </w:r>
      <w:r w:rsidRPr="00444C58">
        <w:rPr>
          <w:rFonts w:ascii="Times New Roman" w:hAnsi="Times New Roman"/>
        </w:rPr>
        <w:t>Краткий рассказ о писателе, 'редакторе, издателе.</w:t>
      </w:r>
    </w:p>
    <w:p w14:paraId="47FE5040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«История одного города» </w:t>
      </w:r>
      <w:r w:rsidRPr="00444C58">
        <w:rPr>
          <w:rFonts w:ascii="Times New Roman" w:hAnsi="Times New Roman"/>
        </w:rPr>
        <w:t>(отрывок). Художественно-политическая Сатира'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 Теория литературы. Гипербола, гротеск (развитие представлений). Литературная пародия (начальные представления). Эзопов  язык (развитие понятия).</w:t>
      </w:r>
    </w:p>
    <w:p w14:paraId="02598776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Николай Семенович Лесков. </w:t>
      </w:r>
      <w:r w:rsidRPr="00444C58">
        <w:rPr>
          <w:rFonts w:ascii="Times New Roman" w:hAnsi="Times New Roman"/>
        </w:rPr>
        <w:t xml:space="preserve">Краткий рассказ о писателе. </w:t>
      </w:r>
    </w:p>
    <w:p w14:paraId="3FAE7609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 </w:t>
      </w:r>
      <w:r w:rsidRPr="00444C58">
        <w:rPr>
          <w:rFonts w:ascii="Times New Roman" w:hAnsi="Times New Roman"/>
          <w:b/>
          <w:bCs/>
          <w:i/>
          <w:iCs/>
        </w:rPr>
        <w:t xml:space="preserve">«Старый   гений».   </w:t>
      </w:r>
      <w:r w:rsidRPr="00444C58">
        <w:rPr>
          <w:rFonts w:ascii="Times New Roman" w:hAnsi="Times New Roman"/>
        </w:rPr>
        <w:t>Сатира на   чиновничество.   Защита беззащитных. Нравственные проблемы рассказа. Деталь как средство создания образа в рассказе.</w:t>
      </w:r>
    </w:p>
    <w:p w14:paraId="22F30BA5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Рассказ (развитие, представлений). Художественна; деталь (развитие представлений).</w:t>
      </w:r>
    </w:p>
    <w:p w14:paraId="61127149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Лев Николаевич Толстой. </w:t>
      </w:r>
      <w:r w:rsidRPr="00444C58">
        <w:rPr>
          <w:rFonts w:ascii="Times New Roman" w:hAnsi="Times New Roman"/>
        </w:rPr>
        <w:t>Краткий рассказ о писателе. Идеал взаимной любви и согласия в обществе.</w:t>
      </w:r>
    </w:p>
    <w:p w14:paraId="1B90EE24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«После бала». </w:t>
      </w:r>
      <w:r w:rsidRPr="00444C58">
        <w:rPr>
          <w:rFonts w:ascii="Times New Roman" w:hAnsi="Times New Roman"/>
        </w:rPr>
        <w:t>Идея раздельности двух России.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14:paraId="220C8EC8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Художественная, деталь. Антитеза (развитие представлений).</w:t>
      </w:r>
    </w:p>
    <w:p w14:paraId="56CE4EDE" w14:textId="77777777" w:rsidR="00B569C8" w:rsidRPr="00444C58" w:rsidRDefault="00B569C8" w:rsidP="00063472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Композиция (развитие представлений). Роль антитезы в композиции произведений.</w:t>
      </w:r>
    </w:p>
    <w:p w14:paraId="43B48E0A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ПОЭЗИЯ РОДНОЙ ПРИРОДЫ</w:t>
      </w:r>
    </w:p>
    <w:p w14:paraId="00B9E4FC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 xml:space="preserve">А. С. Пушкин. </w:t>
      </w:r>
      <w:r w:rsidRPr="00444C58">
        <w:rPr>
          <w:rFonts w:ascii="Times New Roman" w:hAnsi="Times New Roman"/>
          <w:b/>
          <w:bCs/>
          <w:i/>
          <w:iCs/>
        </w:rPr>
        <w:t xml:space="preserve">«Цветы последние милей...», </w:t>
      </w:r>
      <w:r w:rsidRPr="00444C58">
        <w:rPr>
          <w:rFonts w:ascii="Times New Roman" w:hAnsi="Times New Roman"/>
          <w:b/>
          <w:bCs/>
        </w:rPr>
        <w:t xml:space="preserve">М.Ю. Лермонтов. </w:t>
      </w:r>
      <w:r w:rsidRPr="00444C58">
        <w:rPr>
          <w:rFonts w:ascii="Times New Roman" w:hAnsi="Times New Roman"/>
          <w:b/>
          <w:bCs/>
          <w:i/>
          <w:iCs/>
        </w:rPr>
        <w:t xml:space="preserve">«Осень»; </w:t>
      </w:r>
      <w:r w:rsidRPr="00444C58">
        <w:rPr>
          <w:rFonts w:ascii="Times New Roman" w:hAnsi="Times New Roman"/>
          <w:b/>
          <w:bCs/>
        </w:rPr>
        <w:t xml:space="preserve">Ф. И. Тютчев. </w:t>
      </w:r>
      <w:r w:rsidRPr="00444C58">
        <w:rPr>
          <w:rFonts w:ascii="Times New Roman" w:hAnsi="Times New Roman"/>
          <w:b/>
          <w:bCs/>
          <w:i/>
          <w:iCs/>
        </w:rPr>
        <w:t xml:space="preserve">«Осенний вечер»; </w:t>
      </w:r>
      <w:r w:rsidRPr="00444C58">
        <w:rPr>
          <w:rFonts w:ascii="Times New Roman" w:hAnsi="Times New Roman"/>
          <w:b/>
          <w:bCs/>
        </w:rPr>
        <w:t xml:space="preserve">А. А. Фет. </w:t>
      </w:r>
      <w:r w:rsidRPr="00444C58">
        <w:rPr>
          <w:rFonts w:ascii="Times New Roman" w:hAnsi="Times New Roman"/>
          <w:b/>
          <w:bCs/>
          <w:i/>
          <w:iCs/>
        </w:rPr>
        <w:t xml:space="preserve">«Первый ландыш»; </w:t>
      </w:r>
      <w:r w:rsidRPr="00444C58">
        <w:rPr>
          <w:rFonts w:ascii="Times New Roman" w:hAnsi="Times New Roman"/>
          <w:b/>
          <w:bCs/>
        </w:rPr>
        <w:t xml:space="preserve">А. Н. Майков. </w:t>
      </w:r>
      <w:r w:rsidRPr="00444C58">
        <w:rPr>
          <w:rFonts w:ascii="Times New Roman" w:hAnsi="Times New Roman"/>
          <w:b/>
          <w:bCs/>
          <w:i/>
          <w:iCs/>
        </w:rPr>
        <w:t>«Поле зыблется цветами...».</w:t>
      </w:r>
    </w:p>
    <w:p w14:paraId="769258BB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Антон Павлович Чехов.</w:t>
      </w:r>
      <w:r w:rsidRPr="00444C58">
        <w:rPr>
          <w:rFonts w:ascii="Times New Roman" w:hAnsi="Times New Roman"/>
        </w:rPr>
        <w:t xml:space="preserve"> Краткий рассказ о писателе. </w:t>
      </w:r>
      <w:r w:rsidRPr="00444C58">
        <w:rPr>
          <w:rFonts w:ascii="Times New Roman" w:hAnsi="Times New Roman"/>
          <w:i/>
          <w:iCs/>
        </w:rPr>
        <w:t xml:space="preserve">«О любви» </w:t>
      </w:r>
      <w:r w:rsidRPr="00444C58">
        <w:rPr>
          <w:rFonts w:ascii="Times New Roman" w:hAnsi="Times New Roman"/>
        </w:rPr>
        <w:t>(из трилогии). История о любви и упущенном счастье;</w:t>
      </w:r>
    </w:p>
    <w:p w14:paraId="6762FF2F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Психологизм художественной литературы (развитие представлений).</w:t>
      </w:r>
    </w:p>
    <w:p w14:paraId="5BE4A030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Из русской литературы </w:t>
      </w:r>
      <w:r w:rsidRPr="00444C58">
        <w:rPr>
          <w:rFonts w:ascii="Times New Roman" w:hAnsi="Times New Roman"/>
          <w:lang w:val="en-US"/>
        </w:rPr>
        <w:t>XX</w:t>
      </w:r>
      <w:r w:rsidRPr="00444C58">
        <w:rPr>
          <w:rFonts w:ascii="Times New Roman" w:hAnsi="Times New Roman"/>
        </w:rPr>
        <w:t xml:space="preserve"> века</w:t>
      </w:r>
    </w:p>
    <w:p w14:paraId="6CE243C7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Иван Алексеевич Бунин</w:t>
      </w:r>
      <w:r w:rsidRPr="00444C58">
        <w:rPr>
          <w:rFonts w:ascii="Times New Roman" w:hAnsi="Times New Roman"/>
        </w:rPr>
        <w:t>. Краткий рассказ о писателе</w:t>
      </w:r>
    </w:p>
    <w:p w14:paraId="3F4F0A2D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i/>
          <w:iCs/>
        </w:rPr>
        <w:t xml:space="preserve">«Кавказ».   </w:t>
      </w:r>
      <w:r w:rsidRPr="00444C58">
        <w:rPr>
          <w:rFonts w:ascii="Times New Roman" w:hAnsi="Times New Roman"/>
        </w:rPr>
        <w:t>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14:paraId="564634F1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Александр Иванович Куприн</w:t>
      </w:r>
      <w:r w:rsidRPr="00444C58">
        <w:rPr>
          <w:rFonts w:ascii="Times New Roman" w:hAnsi="Times New Roman"/>
        </w:rPr>
        <w:t>. Краткий рассказ о писателе.</w:t>
      </w:r>
    </w:p>
    <w:p w14:paraId="5E69DE29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i/>
          <w:iCs/>
        </w:rPr>
        <w:t xml:space="preserve">«Куст сирени». </w:t>
      </w:r>
      <w:r w:rsidRPr="00444C58">
        <w:rPr>
          <w:rFonts w:ascii="Times New Roman" w:hAnsi="Times New Roman"/>
        </w:rPr>
        <w:t>Утверждение согласия и взаимопонимания, любви и счастья в семье. Самоотверженность и находчивость главной героини: Теория литературы. Сюжет и фабула.</w:t>
      </w:r>
    </w:p>
    <w:p w14:paraId="1E7CB838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Александр Александрович Блок</w:t>
      </w:r>
      <w:r w:rsidRPr="00444C58">
        <w:rPr>
          <w:rFonts w:ascii="Times New Roman" w:hAnsi="Times New Roman"/>
        </w:rPr>
        <w:t>. Краткий рассказ о поэте</w:t>
      </w:r>
    </w:p>
    <w:p w14:paraId="31B3F058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i/>
          <w:iCs/>
        </w:rPr>
        <w:t xml:space="preserve">«Россия». </w:t>
      </w:r>
      <w:r w:rsidRPr="00444C58">
        <w:rPr>
          <w:rFonts w:ascii="Times New Roman" w:hAnsi="Times New Roman"/>
        </w:rPr>
        <w:t>Историческая тема в стихотворении, его современное звучание и смысл.</w:t>
      </w:r>
    </w:p>
    <w:p w14:paraId="5F183C0E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Сергей Александрович Есенин</w:t>
      </w:r>
      <w:r w:rsidRPr="00444C58">
        <w:rPr>
          <w:rFonts w:ascii="Times New Roman" w:hAnsi="Times New Roman"/>
        </w:rPr>
        <w:t>. Краткий рассказ о жизни и творчестве поэта.</w:t>
      </w:r>
    </w:p>
    <w:p w14:paraId="3FC4C7FE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i/>
          <w:iCs/>
        </w:rPr>
        <w:t xml:space="preserve">«Пугачев». </w:t>
      </w:r>
      <w:r w:rsidRPr="00444C58">
        <w:rPr>
          <w:rFonts w:ascii="Times New Roman" w:hAnsi="Times New Roman"/>
        </w:rPr>
        <w:t>Поэма на историческую тему. Характер Пугачева.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14:paraId="7B392C1E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Теория литературы</w:t>
      </w:r>
      <w:r w:rsidRPr="00444C58">
        <w:rPr>
          <w:rFonts w:ascii="Times New Roman" w:hAnsi="Times New Roman"/>
        </w:rPr>
        <w:t>. Драматическая поэма (начальные представления).</w:t>
      </w:r>
    </w:p>
    <w:p w14:paraId="5B5E7ABA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Иван Сергеевич Шмелев</w:t>
      </w:r>
      <w:r w:rsidRPr="00444C58">
        <w:rPr>
          <w:rFonts w:ascii="Times New Roman" w:hAnsi="Times New Roman"/>
        </w:rPr>
        <w:t>. Краткий рассказ о писателе.</w:t>
      </w:r>
    </w:p>
    <w:p w14:paraId="529706EA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i/>
          <w:iCs/>
        </w:rPr>
        <w:t xml:space="preserve">«Как я стал писателем». </w:t>
      </w:r>
      <w:r w:rsidRPr="00444C58">
        <w:rPr>
          <w:rFonts w:ascii="Times New Roman" w:hAnsi="Times New Roman"/>
        </w:rPr>
        <w:t>Рассказ о пути к творчеству. Сопоставление художественного произведения с документально-биографическими (мемуары, воспоминания, дневники)</w:t>
      </w:r>
    </w:p>
    <w:p w14:paraId="06F11494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Писатели улыбаются</w:t>
      </w:r>
    </w:p>
    <w:p w14:paraId="69AF35E0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sz w:val="20"/>
          <w:szCs w:val="20"/>
        </w:rPr>
        <w:t xml:space="preserve">Журнал </w:t>
      </w:r>
      <w:r w:rsidRPr="00444C58">
        <w:rPr>
          <w:b/>
          <w:bCs/>
          <w:sz w:val="20"/>
          <w:szCs w:val="20"/>
        </w:rPr>
        <w:t xml:space="preserve">«Сатирикон». Тэффи, О. Дымов, А. Аверченко. «Всеобщая </w:t>
      </w:r>
      <w:r w:rsidRPr="00444C58">
        <w:rPr>
          <w:b/>
          <w:bCs/>
          <w:i/>
          <w:iCs/>
          <w:sz w:val="20"/>
          <w:szCs w:val="20"/>
        </w:rPr>
        <w:t xml:space="preserve">история, обработанная „Сатириконом"» </w:t>
      </w:r>
      <w:r w:rsidRPr="00444C58">
        <w:rPr>
          <w:sz w:val="20"/>
          <w:szCs w:val="20"/>
        </w:rPr>
        <w:t xml:space="preserve">(отрывки). Сатирическое изображение исторических событий. Приемы и способы создания сатирического повествования. Смысл иронического </w:t>
      </w:r>
      <w:r w:rsidRPr="00444C58">
        <w:rPr>
          <w:rFonts w:ascii="Times New Roman" w:hAnsi="Times New Roman"/>
        </w:rPr>
        <w:t>повествования о прошлом.</w:t>
      </w:r>
    </w:p>
    <w:p w14:paraId="01B2B07D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М. Зощенко. </w:t>
      </w:r>
      <w:r w:rsidRPr="00444C58">
        <w:rPr>
          <w:rFonts w:ascii="Times New Roman" w:hAnsi="Times New Roman"/>
          <w:b/>
          <w:bCs/>
          <w:i/>
          <w:iCs/>
        </w:rPr>
        <w:t xml:space="preserve">«История болезни»; </w:t>
      </w:r>
      <w:r w:rsidRPr="00444C58">
        <w:rPr>
          <w:rFonts w:ascii="Times New Roman" w:hAnsi="Times New Roman"/>
          <w:b/>
          <w:bCs/>
        </w:rPr>
        <w:t xml:space="preserve">Тэффи. </w:t>
      </w:r>
      <w:r w:rsidRPr="00444C58">
        <w:rPr>
          <w:rFonts w:ascii="Times New Roman" w:hAnsi="Times New Roman"/>
          <w:b/>
          <w:bCs/>
          <w:i/>
          <w:iCs/>
        </w:rPr>
        <w:t xml:space="preserve">«Жизнь и воротник». </w:t>
      </w:r>
      <w:r w:rsidRPr="00444C58">
        <w:rPr>
          <w:rFonts w:ascii="Times New Roman" w:hAnsi="Times New Roman"/>
        </w:rPr>
        <w:t xml:space="preserve">Для самостоятельного чтения. Сатира и юмор в рассказах сатириконцев. </w:t>
      </w:r>
      <w:r w:rsidRPr="00444C58">
        <w:rPr>
          <w:rFonts w:ascii="Times New Roman" w:hAnsi="Times New Roman"/>
          <w:b/>
          <w:bCs/>
        </w:rPr>
        <w:t xml:space="preserve">Михаил Андреевич Осоргин. </w:t>
      </w:r>
      <w:r w:rsidRPr="00444C58">
        <w:rPr>
          <w:rFonts w:ascii="Times New Roman" w:hAnsi="Times New Roman"/>
        </w:rPr>
        <w:t>Краткий рассказ о писателе.</w:t>
      </w:r>
    </w:p>
    <w:p w14:paraId="3F296448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lastRenderedPageBreak/>
        <w:t xml:space="preserve">«Пенсне». </w:t>
      </w:r>
      <w:r w:rsidRPr="00444C58">
        <w:rPr>
          <w:rFonts w:ascii="Times New Roman" w:hAnsi="Times New Roman"/>
        </w:rPr>
        <w:t>Сочетание фантастики и реальности в' рассказе. Мелочи быта и их психологическое содержание. Для самостоятельного чтения.</w:t>
      </w:r>
    </w:p>
    <w:p w14:paraId="31F8F2D4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Александр Трифонович Твардовский. </w:t>
      </w:r>
      <w:r w:rsidRPr="00444C58">
        <w:rPr>
          <w:rFonts w:ascii="Times New Roman" w:hAnsi="Times New Roman"/>
        </w:rPr>
        <w:t>Краткий рассказ о писателе</w:t>
      </w:r>
    </w:p>
    <w:p w14:paraId="3688833C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«Василий Теркин». </w:t>
      </w:r>
      <w:r w:rsidRPr="00444C58">
        <w:rPr>
          <w:rFonts w:ascii="Times New Roman" w:hAnsi="Times New Roman"/>
        </w:rPr>
        <w:t>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14:paraId="2E1F74EE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Новаторский характер Василия Теркина  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поэмы'. Восприятие поэмы читателями-фронтовиками. Оценка поэмы в литературной критике.</w:t>
      </w:r>
    </w:p>
    <w:p w14:paraId="07D5AA07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Фольклор и литература, (развитие понятия). Авторские отступления как элемент композиции (начальные представления).</w:t>
      </w:r>
    </w:p>
    <w:p w14:paraId="2AE880AC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b/>
          <w:bCs/>
          <w:sz w:val="20"/>
          <w:szCs w:val="20"/>
        </w:rPr>
        <w:t xml:space="preserve">Андрей Платонович Платонов. </w:t>
      </w:r>
      <w:r w:rsidRPr="00444C58">
        <w:rPr>
          <w:sz w:val="20"/>
          <w:szCs w:val="20"/>
        </w:rPr>
        <w:t xml:space="preserve">Краткий рассказ о жизни писателя. </w:t>
      </w:r>
      <w:r w:rsidRPr="00444C58">
        <w:rPr>
          <w:b/>
          <w:bCs/>
          <w:i/>
          <w:iCs/>
          <w:sz w:val="20"/>
          <w:szCs w:val="20"/>
        </w:rPr>
        <w:t xml:space="preserve">«Возвращение». </w:t>
      </w:r>
      <w:r w:rsidRPr="00444C58">
        <w:rPr>
          <w:sz w:val="20"/>
          <w:szCs w:val="20"/>
        </w:rPr>
        <w:t xml:space="preserve">Утверждение доброты, сострадания, гуманизма в душах солдат, вернувшихся с войны. </w:t>
      </w:r>
      <w:r w:rsidRPr="00444C58">
        <w:rPr>
          <w:rFonts w:ascii="Times New Roman" w:hAnsi="Times New Roman"/>
        </w:rPr>
        <w:t>Изображение негромкого героизма тружеников тыла. Нравственная проблематика рассказа.</w:t>
      </w:r>
    </w:p>
    <w:p w14:paraId="349D0DD1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</w:rPr>
        <w:t xml:space="preserve"> </w:t>
      </w:r>
      <w:r w:rsidRPr="00444C58">
        <w:rPr>
          <w:rFonts w:ascii="Times New Roman" w:hAnsi="Times New Roman"/>
          <w:b/>
          <w:bCs/>
        </w:rPr>
        <w:t>Стихи и песни о Великой Отечественной войне 1941—1945 годов</w:t>
      </w:r>
    </w:p>
    <w:p w14:paraId="0827E1C5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Традиции в изображении боевых подвигов народа и военных будней. Героизм воинов, защищающих свою Родину: </w:t>
      </w:r>
      <w:r w:rsidRPr="00444C58">
        <w:rPr>
          <w:rFonts w:ascii="Times New Roman" w:hAnsi="Times New Roman"/>
          <w:b/>
          <w:bCs/>
        </w:rPr>
        <w:t xml:space="preserve">М. Исаковский. </w:t>
      </w:r>
      <w:r w:rsidRPr="00444C58">
        <w:rPr>
          <w:rFonts w:ascii="Times New Roman" w:hAnsi="Times New Roman"/>
          <w:i/>
          <w:iCs/>
        </w:rPr>
        <w:t xml:space="preserve">«Катюша», «Враги сожгли родную хату»; </w:t>
      </w:r>
      <w:r w:rsidRPr="00444C58">
        <w:rPr>
          <w:rFonts w:ascii="Times New Roman" w:hAnsi="Times New Roman"/>
          <w:b/>
          <w:bCs/>
        </w:rPr>
        <w:t xml:space="preserve">Б. Окуджава. </w:t>
      </w:r>
      <w:r w:rsidRPr="00444C58">
        <w:rPr>
          <w:rFonts w:ascii="Times New Roman" w:hAnsi="Times New Roman"/>
          <w:i/>
          <w:iCs/>
        </w:rPr>
        <w:t xml:space="preserve">«Песенка о пехоте», «Здесь птицы не поют...»; </w:t>
      </w:r>
      <w:r w:rsidRPr="00444C58">
        <w:rPr>
          <w:rFonts w:ascii="Times New Roman" w:hAnsi="Times New Roman"/>
          <w:b/>
          <w:bCs/>
        </w:rPr>
        <w:t xml:space="preserve">А. Фатьянов. </w:t>
      </w:r>
      <w:r w:rsidRPr="00444C58">
        <w:rPr>
          <w:rFonts w:ascii="Times New Roman" w:hAnsi="Times New Roman"/>
          <w:i/>
          <w:iCs/>
        </w:rPr>
        <w:t xml:space="preserve">«Соловьи», </w:t>
      </w:r>
      <w:r w:rsidRPr="00444C58">
        <w:rPr>
          <w:rFonts w:ascii="Times New Roman" w:hAnsi="Times New Roman"/>
          <w:b/>
        </w:rPr>
        <w:t xml:space="preserve">Л. Ошанин. </w:t>
      </w:r>
      <w:r w:rsidRPr="00444C58">
        <w:rPr>
          <w:rFonts w:ascii="Times New Roman" w:hAnsi="Times New Roman"/>
          <w:i/>
          <w:iCs/>
        </w:rPr>
        <w:t xml:space="preserve">«Дороги» </w:t>
      </w:r>
      <w:r w:rsidRPr="00444C58">
        <w:rPr>
          <w:rFonts w:ascii="Times New Roman" w:hAnsi="Times New Roman"/>
        </w:rPr>
        <w:t xml:space="preserve">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 Виктор Петрович </w:t>
      </w:r>
      <w:r w:rsidRPr="00444C58">
        <w:rPr>
          <w:rFonts w:ascii="Times New Roman" w:hAnsi="Times New Roman"/>
          <w:b/>
          <w:bCs/>
        </w:rPr>
        <w:t xml:space="preserve">Астафьев. </w:t>
      </w:r>
      <w:r w:rsidRPr="00444C58">
        <w:rPr>
          <w:rFonts w:ascii="Times New Roman" w:hAnsi="Times New Roman"/>
        </w:rPr>
        <w:t xml:space="preserve">Краткий рассказ о писателе. </w:t>
      </w:r>
    </w:p>
    <w:p w14:paraId="7D0D0A0B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«Фотография, на </w:t>
      </w:r>
      <w:r w:rsidRPr="00444C58">
        <w:rPr>
          <w:rFonts w:ascii="Times New Roman" w:hAnsi="Times New Roman"/>
        </w:rPr>
        <w:t>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14:paraId="78475323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Герой-повествователь; (развитие представлений).</w:t>
      </w:r>
    </w:p>
    <w:p w14:paraId="634D4B64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Русские поэты о Родине, родной природе</w:t>
      </w:r>
    </w:p>
    <w:p w14:paraId="275227E7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И.! Анненский. «Снег», Д. Мережковский. </w:t>
      </w:r>
      <w:r w:rsidRPr="00444C58">
        <w:rPr>
          <w:rFonts w:ascii="Times New Roman" w:hAnsi="Times New Roman"/>
          <w:i/>
          <w:iCs/>
        </w:rPr>
        <w:t xml:space="preserve">«Родное», «Не надо звуков»; </w:t>
      </w:r>
      <w:r w:rsidRPr="00444C58">
        <w:rPr>
          <w:rFonts w:ascii="Times New Roman" w:hAnsi="Times New Roman"/>
          <w:b/>
          <w:bCs/>
        </w:rPr>
        <w:t xml:space="preserve">Н. Заболоцкий. </w:t>
      </w:r>
      <w:r w:rsidRPr="00444C58">
        <w:rPr>
          <w:rFonts w:ascii="Times New Roman" w:hAnsi="Times New Roman"/>
          <w:i/>
          <w:iCs/>
        </w:rPr>
        <w:t xml:space="preserve">«Вечер на Оке». «Уступи мне, скворец, уголок...»; </w:t>
      </w:r>
      <w:r w:rsidRPr="00444C58">
        <w:rPr>
          <w:rFonts w:ascii="Times New Roman" w:hAnsi="Times New Roman"/>
          <w:b/>
          <w:bCs/>
        </w:rPr>
        <w:t xml:space="preserve">Н. Рубцов. </w:t>
      </w:r>
      <w:r w:rsidRPr="00444C58">
        <w:rPr>
          <w:rFonts w:ascii="Times New Roman" w:hAnsi="Times New Roman"/>
          <w:i/>
          <w:iCs/>
        </w:rPr>
        <w:t>«По вечерам», «Встреча», «Привет, Россия...».</w:t>
      </w:r>
    </w:p>
    <w:p w14:paraId="15D183F7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sz w:val="20"/>
          <w:szCs w:val="20"/>
        </w:rPr>
        <w:t xml:space="preserve">Поэты Русского зарубежья об оставленной! ими Родине </w:t>
      </w:r>
      <w:r w:rsidRPr="00444C58">
        <w:rPr>
          <w:b/>
          <w:bCs/>
          <w:sz w:val="20"/>
          <w:szCs w:val="20"/>
        </w:rPr>
        <w:t xml:space="preserve">Н. Оцуп. </w:t>
      </w:r>
      <w:r w:rsidRPr="00444C58">
        <w:rPr>
          <w:i/>
          <w:iCs/>
          <w:sz w:val="20"/>
          <w:szCs w:val="20"/>
        </w:rPr>
        <w:t xml:space="preserve">«Мне трудно без России...» </w:t>
      </w:r>
      <w:r w:rsidRPr="00444C58">
        <w:rPr>
          <w:sz w:val="20"/>
          <w:szCs w:val="20"/>
        </w:rPr>
        <w:t xml:space="preserve">(отрывок); </w:t>
      </w:r>
      <w:r w:rsidRPr="00444C58">
        <w:rPr>
          <w:b/>
          <w:bCs/>
          <w:sz w:val="20"/>
          <w:szCs w:val="20"/>
        </w:rPr>
        <w:t xml:space="preserve">3. Гиппиус. </w:t>
      </w:r>
      <w:r w:rsidRPr="00444C58">
        <w:rPr>
          <w:i/>
          <w:iCs/>
          <w:sz w:val="20"/>
          <w:szCs w:val="20"/>
        </w:rPr>
        <w:t xml:space="preserve">«Знайте!», «Так и есть»; </w:t>
      </w:r>
      <w:r w:rsidRPr="00444C58">
        <w:rPr>
          <w:b/>
          <w:bCs/>
          <w:sz w:val="20"/>
          <w:szCs w:val="20"/>
        </w:rPr>
        <w:t xml:space="preserve">Дон-Аминадо. </w:t>
      </w:r>
      <w:r w:rsidRPr="00444C58">
        <w:rPr>
          <w:i/>
          <w:iCs/>
          <w:sz w:val="20"/>
          <w:szCs w:val="20"/>
        </w:rPr>
        <w:t xml:space="preserve">«Бабье лето»; </w:t>
      </w:r>
      <w:r w:rsidRPr="00444C58">
        <w:rPr>
          <w:b/>
          <w:bCs/>
          <w:sz w:val="20"/>
          <w:szCs w:val="20"/>
        </w:rPr>
        <w:t xml:space="preserve">И. Бунин. </w:t>
      </w:r>
      <w:r w:rsidRPr="00444C58">
        <w:rPr>
          <w:i/>
          <w:iCs/>
          <w:sz w:val="20"/>
          <w:szCs w:val="20"/>
        </w:rPr>
        <w:t xml:space="preserve">«У птицы есть гнездо...». </w:t>
      </w:r>
      <w:r w:rsidRPr="00444C58">
        <w:rPr>
          <w:sz w:val="20"/>
          <w:szCs w:val="20"/>
        </w:rPr>
        <w:t xml:space="preserve">Общее и индивидуальное в произведениях русских </w:t>
      </w:r>
      <w:r w:rsidRPr="00444C58">
        <w:rPr>
          <w:rFonts w:ascii="Times New Roman" w:hAnsi="Times New Roman"/>
        </w:rPr>
        <w:t>поэтов.</w:t>
      </w:r>
    </w:p>
    <w:p w14:paraId="21C0534E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>Из зарубежной литературы</w:t>
      </w:r>
    </w:p>
    <w:p w14:paraId="6A489021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Уильям Шекспир. </w:t>
      </w:r>
      <w:r w:rsidRPr="00444C58">
        <w:rPr>
          <w:rFonts w:ascii="Times New Roman" w:hAnsi="Times New Roman"/>
        </w:rPr>
        <w:t>Краткий рассказ о писателе.</w:t>
      </w:r>
    </w:p>
    <w:p w14:paraId="7CCE360C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«Ромео и Джульетта». </w:t>
      </w:r>
      <w:r w:rsidRPr="00444C58">
        <w:rPr>
          <w:rFonts w:ascii="Times New Roman" w:hAnsi="Times New Roman"/>
        </w:rPr>
        <w:t>Семейная вражда и любовь героев Ромео и Джульетта — символ любви и жертвенности. «Вечные проблемы» в творчестве" Шекспира.</w:t>
      </w:r>
    </w:p>
    <w:p w14:paraId="0DFC786D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Конфликт как основа сюжета драматического произведения.</w:t>
      </w:r>
    </w:p>
    <w:p w14:paraId="29A4B010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Сонеты </w:t>
      </w:r>
      <w:r w:rsidRPr="00444C58">
        <w:rPr>
          <w:rFonts w:ascii="Times New Roman" w:hAnsi="Times New Roman"/>
          <w:b/>
          <w:bCs/>
        </w:rPr>
        <w:t xml:space="preserve">— </w:t>
      </w:r>
      <w:r w:rsidRPr="00444C58">
        <w:rPr>
          <w:rFonts w:ascii="Times New Roman" w:hAnsi="Times New Roman"/>
          <w:b/>
          <w:bCs/>
          <w:i/>
          <w:iCs/>
        </w:rPr>
        <w:t>«Кто хвалится родство своим со знатью...», «Увы, мой стих не блещет новизной...».</w:t>
      </w:r>
    </w:p>
    <w:p w14:paraId="2E030DB6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i/>
          <w:iCs/>
        </w:rPr>
        <w:t xml:space="preserve">В </w:t>
      </w:r>
      <w:r w:rsidRPr="00444C58">
        <w:rPr>
          <w:rFonts w:ascii="Times New Roman" w:hAnsi="Times New Roman"/>
        </w:rPr>
        <w:t>строгой форме сонетов— живая мысль подлинные горячие чувства. Воспевание поэтом любви и дружбы. Сюжеты Шекспира -  «богатейшая сокровищница лирической поэзии» (В. Г. Белинский).</w:t>
      </w:r>
    </w:p>
    <w:p w14:paraId="4631C5ED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 литературы. Сонет как форма лирической поэзии.</w:t>
      </w:r>
    </w:p>
    <w:p w14:paraId="7E82E185" w14:textId="77777777" w:rsidR="00B569C8" w:rsidRPr="00444C58" w:rsidRDefault="00B569C8" w:rsidP="00366629">
      <w:pPr>
        <w:pStyle w:val="aa"/>
        <w:jc w:val="both"/>
        <w:rPr>
          <w:sz w:val="20"/>
          <w:szCs w:val="20"/>
        </w:rPr>
      </w:pPr>
      <w:r w:rsidRPr="00444C58">
        <w:rPr>
          <w:rFonts w:ascii="Times New Roman" w:hAnsi="Times New Roman"/>
          <w:b/>
          <w:bCs/>
        </w:rPr>
        <w:t xml:space="preserve">Жан Батист Мольер. </w:t>
      </w:r>
      <w:r w:rsidRPr="00444C58">
        <w:rPr>
          <w:rFonts w:ascii="Times New Roman" w:hAnsi="Times New Roman"/>
        </w:rPr>
        <w:t>Слово о Мольере</w:t>
      </w:r>
      <w:r w:rsidRPr="00444C58">
        <w:rPr>
          <w:sz w:val="20"/>
          <w:szCs w:val="20"/>
        </w:rPr>
        <w:t>.</w:t>
      </w:r>
    </w:p>
    <w:p w14:paraId="7E12B601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  <w:i/>
          <w:iCs/>
        </w:rPr>
        <w:t xml:space="preserve">«Мещанин во дворянстве» </w:t>
      </w:r>
      <w:r w:rsidRPr="00444C58">
        <w:rPr>
          <w:rFonts w:ascii="Times New Roman" w:hAnsi="Times New Roman"/>
        </w:rPr>
        <w:t xml:space="preserve">(обзор с чтением отдельных сцен). </w:t>
      </w:r>
      <w:r w:rsidRPr="00444C58">
        <w:rPr>
          <w:rFonts w:ascii="Times New Roman" w:hAnsi="Times New Roman"/>
          <w:lang w:val="en-US"/>
        </w:rPr>
        <w:t>XVII</w:t>
      </w:r>
      <w:r w:rsidRPr="00444C58">
        <w:rPr>
          <w:rFonts w:ascii="Times New Roman" w:hAnsi="Times New Roman"/>
        </w:rPr>
        <w:t xml:space="preserve"> век — эпоха расцвета классицизма в искусстве Франции. Мольер — величайший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14:paraId="2EDD4CF5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Теория, литературы. Классицизм. Сатира (развитие понятий).</w:t>
      </w:r>
    </w:p>
    <w:p w14:paraId="7ADE31EF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Джонатан Свифт. </w:t>
      </w:r>
      <w:r w:rsidRPr="00444C58">
        <w:rPr>
          <w:rFonts w:ascii="Times New Roman" w:hAnsi="Times New Roman"/>
        </w:rPr>
        <w:t xml:space="preserve">Краткий рассказ о </w:t>
      </w:r>
      <w:r w:rsidRPr="00444C58">
        <w:rPr>
          <w:rFonts w:ascii="Times New Roman" w:hAnsi="Times New Roman"/>
          <w:b/>
          <w:bCs/>
        </w:rPr>
        <w:t xml:space="preserve">писателе Путешествия </w:t>
      </w:r>
      <w:r w:rsidRPr="00444C58">
        <w:rPr>
          <w:rFonts w:ascii="Times New Roman" w:hAnsi="Times New Roman"/>
          <w:b/>
          <w:bCs/>
          <w:i/>
          <w:iCs/>
        </w:rPr>
        <w:t xml:space="preserve">Гулливера». </w:t>
      </w:r>
      <w:r w:rsidRPr="00444C58">
        <w:rPr>
          <w:rFonts w:ascii="Times New Roman" w:hAnsi="Times New Roman"/>
        </w:rPr>
        <w:t xml:space="preserve">Сатира на государственное устройство и общество. Гротесковый характер  изображения.   </w:t>
      </w:r>
    </w:p>
    <w:p w14:paraId="392EA359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  <w:b/>
          <w:bCs/>
        </w:rPr>
        <w:t xml:space="preserve">Вальтер Скотт. </w:t>
      </w:r>
      <w:r w:rsidRPr="00444C58">
        <w:rPr>
          <w:rFonts w:ascii="Times New Roman" w:hAnsi="Times New Roman"/>
        </w:rPr>
        <w:t>Краткий рассказ о писателей</w:t>
      </w:r>
    </w:p>
    <w:p w14:paraId="4D3D5B2F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sz w:val="20"/>
          <w:szCs w:val="20"/>
        </w:rPr>
        <w:t xml:space="preserve">«Айвенго». Исторический роман. Средневековая Англия в романе. Главные герои и </w:t>
      </w:r>
      <w:r w:rsidRPr="00444C58">
        <w:rPr>
          <w:rFonts w:ascii="Times New Roman" w:hAnsi="Times New Roman"/>
        </w:rPr>
        <w:t xml:space="preserve">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     </w:t>
      </w:r>
    </w:p>
    <w:p w14:paraId="5BE735BD" w14:textId="2A5232C6" w:rsidR="00B569C8" w:rsidRPr="00444C58" w:rsidRDefault="00B569C8" w:rsidP="00366629">
      <w:pPr>
        <w:pStyle w:val="aa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444C58">
        <w:rPr>
          <w:rFonts w:ascii="Times New Roman" w:hAnsi="Times New Roman"/>
          <w:b/>
          <w:bCs/>
        </w:rPr>
        <w:t xml:space="preserve"> </w:t>
      </w:r>
      <w:r w:rsidRPr="00444C58">
        <w:rPr>
          <w:rFonts w:ascii="Times New Roman" w:hAnsi="Times New Roman"/>
          <w:b/>
          <w:bCs/>
          <w:color w:val="000000"/>
          <w:shd w:val="clear" w:color="auto" w:fill="FFFFFF"/>
        </w:rPr>
        <w:t>Материально-техническое обеспечение учебного предмета.</w:t>
      </w:r>
    </w:p>
    <w:p w14:paraId="7BEA71CC" w14:textId="77777777" w:rsidR="00B569C8" w:rsidRPr="00444C58" w:rsidRDefault="00B569C8" w:rsidP="00366629">
      <w:pPr>
        <w:pStyle w:val="aa"/>
        <w:rPr>
          <w:rFonts w:ascii="Times New Roman" w:hAnsi="Times New Roman"/>
          <w:color w:val="000000"/>
        </w:rPr>
      </w:pPr>
      <w:r w:rsidRPr="00444C58">
        <w:rPr>
          <w:rFonts w:ascii="Times New Roman" w:hAnsi="Times New Roman"/>
          <w:color w:val="000000"/>
          <w:shd w:val="clear" w:color="auto" w:fill="FFFFFF"/>
        </w:rPr>
        <w:t>1. Мультимедийный компьютер.</w:t>
      </w:r>
      <w:r w:rsidRPr="00444C58">
        <w:rPr>
          <w:rFonts w:ascii="Times New Roman" w:hAnsi="Times New Roman"/>
          <w:color w:val="000000"/>
        </w:rPr>
        <w:br/>
      </w:r>
      <w:r w:rsidRPr="00444C58">
        <w:rPr>
          <w:rFonts w:ascii="Times New Roman" w:hAnsi="Times New Roman"/>
          <w:color w:val="000000"/>
          <w:shd w:val="clear" w:color="auto" w:fill="FFFFFF"/>
        </w:rPr>
        <w:t>2. Мультимедиапроектор.</w:t>
      </w:r>
      <w:r w:rsidRPr="00444C58">
        <w:rPr>
          <w:rFonts w:ascii="Times New Roman" w:hAnsi="Times New Roman"/>
          <w:color w:val="000000"/>
        </w:rPr>
        <w:br/>
      </w:r>
      <w:r w:rsidRPr="00444C58">
        <w:rPr>
          <w:rFonts w:ascii="Times New Roman" w:hAnsi="Times New Roman"/>
          <w:color w:val="000000"/>
          <w:shd w:val="clear" w:color="auto" w:fill="FFFFFF"/>
        </w:rPr>
        <w:t>3. Средства телекоммуникации (  выход в Интернет).</w:t>
      </w:r>
      <w:r w:rsidRPr="00444C58">
        <w:rPr>
          <w:rFonts w:ascii="Times New Roman" w:hAnsi="Times New Roman"/>
          <w:color w:val="000000"/>
        </w:rPr>
        <w:br/>
      </w:r>
      <w:r w:rsidRPr="00444C58">
        <w:rPr>
          <w:rFonts w:ascii="Times New Roman" w:hAnsi="Times New Roman"/>
          <w:color w:val="000000"/>
          <w:shd w:val="clear" w:color="auto" w:fill="FFFFFF"/>
        </w:rPr>
        <w:t>4. Смарт-доска.</w:t>
      </w:r>
      <w:r w:rsidRPr="00444C58">
        <w:rPr>
          <w:rFonts w:ascii="Times New Roman" w:hAnsi="Times New Roman"/>
          <w:color w:val="000000"/>
        </w:rPr>
        <w:br/>
      </w:r>
      <w:r w:rsidRPr="00444C58">
        <w:rPr>
          <w:rFonts w:ascii="Times New Roman" w:hAnsi="Times New Roman"/>
          <w:color w:val="000000"/>
          <w:shd w:val="clear" w:color="auto" w:fill="FFFFFF"/>
        </w:rPr>
        <w:t>5. Видеотека.</w:t>
      </w:r>
      <w:r w:rsidRPr="00444C58">
        <w:rPr>
          <w:rFonts w:ascii="Times New Roman" w:hAnsi="Times New Roman"/>
          <w:color w:val="000000"/>
        </w:rPr>
        <w:br/>
      </w:r>
      <w:r w:rsidRPr="00444C58">
        <w:rPr>
          <w:rFonts w:ascii="Times New Roman" w:hAnsi="Times New Roman"/>
          <w:color w:val="000000"/>
          <w:shd w:val="clear" w:color="auto" w:fill="FFFFFF"/>
        </w:rPr>
        <w:t>6. Телевизор.</w:t>
      </w:r>
    </w:p>
    <w:p w14:paraId="6C1C9A24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  <w:b/>
        </w:rPr>
      </w:pPr>
      <w:r w:rsidRPr="00444C58">
        <w:rPr>
          <w:rFonts w:ascii="Times New Roman" w:hAnsi="Times New Roman"/>
          <w:b/>
        </w:rPr>
        <w:lastRenderedPageBreak/>
        <w:t>Портреты</w:t>
      </w:r>
    </w:p>
    <w:p w14:paraId="20523ACF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         Портреты русских писателей 18 века.</w:t>
      </w:r>
    </w:p>
    <w:p w14:paraId="0DA6E80D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Портреты русских писателе 19 века.</w:t>
      </w:r>
    </w:p>
    <w:p w14:paraId="5720EDD3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Портреты писателей 20 века</w:t>
      </w:r>
    </w:p>
    <w:p w14:paraId="25508CD9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  <w:b/>
        </w:rPr>
      </w:pPr>
      <w:r w:rsidRPr="00444C58">
        <w:rPr>
          <w:rFonts w:ascii="Times New Roman" w:hAnsi="Times New Roman"/>
          <w:b/>
        </w:rPr>
        <w:t>Альбомы</w:t>
      </w:r>
    </w:p>
    <w:p w14:paraId="1E382877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Альбом «Зарубежные писатели»</w:t>
      </w:r>
    </w:p>
    <w:p w14:paraId="6B752994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Альбом «АС Пушкин»</w:t>
      </w:r>
    </w:p>
    <w:p w14:paraId="08C9167E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Альбом «МЮ Лермонтов</w:t>
      </w:r>
    </w:p>
    <w:p w14:paraId="25709FD7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  <w:b/>
        </w:rPr>
      </w:pPr>
      <w:r w:rsidRPr="00444C58">
        <w:rPr>
          <w:rFonts w:ascii="Times New Roman" w:hAnsi="Times New Roman"/>
          <w:b/>
        </w:rPr>
        <w:t>Иллюстрации к произведениям писателей.</w:t>
      </w:r>
    </w:p>
    <w:p w14:paraId="6CB0BA31" w14:textId="77777777" w:rsidR="00B569C8" w:rsidRPr="00444C58" w:rsidRDefault="00B569C8" w:rsidP="00366629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 xml:space="preserve">         Тесты по литературе.         </w:t>
      </w:r>
    </w:p>
    <w:p w14:paraId="52E3E7C1" w14:textId="77777777" w:rsidR="00B569C8" w:rsidRPr="00444C58" w:rsidRDefault="00B569C8" w:rsidP="00A172E0">
      <w:pPr>
        <w:pStyle w:val="aa"/>
        <w:jc w:val="center"/>
        <w:rPr>
          <w:rFonts w:ascii="Times New Roman" w:hAnsi="Times New Roman"/>
          <w:b/>
          <w:bCs/>
        </w:rPr>
      </w:pPr>
      <w:r w:rsidRPr="00444C58">
        <w:rPr>
          <w:rFonts w:ascii="Times New Roman" w:hAnsi="Times New Roman"/>
          <w:b/>
          <w:bCs/>
        </w:rPr>
        <w:t>Учебно-методическое обеспечение</w:t>
      </w:r>
    </w:p>
    <w:p w14:paraId="0C3EBDFE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1.Сборник методических материалов по преподаванию учебных предметов в 2013-2014 учебном году. Методические рекомендации: МО Республики Мордовия. МРИО-Саранск,2013</w:t>
      </w:r>
    </w:p>
    <w:p w14:paraId="5E0B7BCF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2.Рабочие программы по литературе 5-11 классы (базовый уровень)) под ред. В.Я. Коровиной-10-е изд.-М.: Просвещение,2008.</w:t>
      </w:r>
    </w:p>
    <w:p w14:paraId="7999996D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3. Литература 8 класс. Учебник-хрестоматия для общеобразовательных учреждений. Авторы-составители: ВЯ Коровина, ВП Журавлев, ВИ Коровин. Москва, «Просвещение»,2009.</w:t>
      </w:r>
    </w:p>
    <w:p w14:paraId="149FD3A6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4. .Литература 8 класс. Учебник-хрестоматия для общеобразовательных учреждений. Авторы-составители: ВЯ Коровина, ВП Журавлев, ВИ Коровин. Москва, «Просвещение»,2009. Поурочные разработки. Москва. «Вако» 2008.</w:t>
      </w:r>
    </w:p>
    <w:p w14:paraId="52875441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5. «Я познаю мир». Составитель ВИ Чудакова (Детская энциклопедия) Москва, 1998</w:t>
      </w:r>
    </w:p>
    <w:p w14:paraId="2CB8305C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r w:rsidRPr="00444C58">
        <w:rPr>
          <w:rFonts w:ascii="Times New Roman" w:hAnsi="Times New Roman"/>
        </w:rPr>
        <w:t>6. Фогельсон ИА .Литература учит. Москва,1998</w:t>
      </w:r>
    </w:p>
    <w:p w14:paraId="4CF02672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hyperlink r:id="rId9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http://lit.1september.ru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 - </w:t>
      </w:r>
      <w:r w:rsidRPr="00444C58">
        <w:rPr>
          <w:rFonts w:ascii="Times New Roman" w:hAnsi="Times New Roman"/>
          <w:color w:val="000000"/>
          <w:shd w:val="clear" w:color="auto" w:fill="FFFFFF"/>
        </w:rPr>
        <w:t>Газета «Литература» и сайт для учителя «Я иду на урок литературы»</w:t>
      </w:r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14:paraId="33FFCD70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hyperlink r:id="rId10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http://litera.edu.ru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 - </w:t>
      </w:r>
      <w:r w:rsidRPr="00444C58">
        <w:rPr>
          <w:rFonts w:ascii="Times New Roman" w:hAnsi="Times New Roman"/>
          <w:color w:val="000000"/>
          <w:shd w:val="clear" w:color="auto" w:fill="FFFFFF"/>
        </w:rPr>
        <w:t>Коллекция «Русская и зарубежная литература для школы» российского общеобразовательного портала</w:t>
      </w:r>
    </w:p>
    <w:p w14:paraId="77791C59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  <w:color w:val="000000"/>
          <w:shd w:val="clear" w:color="auto" w:fill="FFFFFF"/>
        </w:rPr>
      </w:pPr>
      <w:hyperlink r:id="rId11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http://www.bibliogid.ru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 - </w:t>
      </w:r>
      <w:r w:rsidRPr="00444C58">
        <w:rPr>
          <w:rFonts w:ascii="Times New Roman" w:hAnsi="Times New Roman"/>
          <w:color w:val="000000"/>
          <w:shd w:val="clear" w:color="auto" w:fill="FFFFFF"/>
        </w:rPr>
        <w:t>BiblioГид — книги и дети: проект Российской государственной детской библиотеки</w:t>
      </w:r>
    </w:p>
    <w:p w14:paraId="7C417A4A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  <w:color w:val="000000"/>
          <w:shd w:val="clear" w:color="auto" w:fill="FFFFFF"/>
        </w:rPr>
      </w:pPr>
      <w:hyperlink r:id="rId12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http://kidsbook.narod.ru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 - </w:t>
      </w:r>
      <w:r w:rsidRPr="00444C58">
        <w:rPr>
          <w:rFonts w:ascii="Times New Roman" w:hAnsi="Times New Roman"/>
          <w:color w:val="000000"/>
          <w:shd w:val="clear" w:color="auto" w:fill="FFFFFF"/>
        </w:rPr>
        <w:t>библиотека детской литературы</w:t>
      </w:r>
    </w:p>
    <w:p w14:paraId="76FD61BD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  <w:color w:val="000000"/>
          <w:shd w:val="clear" w:color="auto" w:fill="FFFFFF"/>
        </w:rPr>
      </w:pPr>
      <w:hyperlink r:id="rId13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http://www.likt590.ru/project/museum/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 - </w:t>
      </w:r>
      <w:r w:rsidRPr="00444C58">
        <w:rPr>
          <w:rFonts w:ascii="Times New Roman" w:hAnsi="Times New Roman"/>
          <w:color w:val="000000"/>
          <w:shd w:val="clear" w:color="auto" w:fill="FFFFFF"/>
        </w:rPr>
        <w:t>Виртуальный музей литературных героев</w:t>
      </w:r>
    </w:p>
    <w:p w14:paraId="719B8F69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hyperlink r:id="rId14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http://www.rvb.ru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 xml:space="preserve"> - </w:t>
      </w:r>
      <w:r w:rsidRPr="00444C58">
        <w:rPr>
          <w:rFonts w:ascii="Times New Roman" w:hAnsi="Times New Roman"/>
          <w:color w:val="000000"/>
          <w:shd w:val="clear" w:color="auto" w:fill="FFFFFF"/>
        </w:rPr>
        <w:t>Русская виртуальная библиотека</w:t>
      </w:r>
    </w:p>
    <w:p w14:paraId="77D9A3CE" w14:textId="77777777" w:rsidR="00B569C8" w:rsidRPr="00444C58" w:rsidRDefault="00B569C8" w:rsidP="00A172E0">
      <w:pPr>
        <w:pStyle w:val="aa"/>
        <w:jc w:val="both"/>
        <w:rPr>
          <w:rFonts w:ascii="Times New Roman" w:hAnsi="Times New Roman"/>
        </w:rPr>
      </w:pPr>
      <w:hyperlink r:id="rId15" w:tgtFrame="_blank" w:history="1">
        <w:r w:rsidRPr="00444C58">
          <w:rPr>
            <w:rStyle w:val="ab"/>
            <w:rFonts w:ascii="Times New Roman" w:hAnsi="Times New Roman"/>
            <w:color w:val="FF00F9"/>
            <w:shd w:val="clear" w:color="auto" w:fill="FFFFFF"/>
          </w:rPr>
          <w:t>http://www.uroki.net/index.htm.</w:t>
        </w:r>
      </w:hyperlink>
      <w:r w:rsidRPr="00444C58">
        <w:rPr>
          <w:rStyle w:val="apple-converted-space"/>
          <w:rFonts w:ascii="Times New Roman" w:hAnsi="Times New Roman"/>
          <w:color w:val="000000"/>
          <w:shd w:val="clear" w:color="auto" w:fill="FFFFFF"/>
        </w:rPr>
        <w:t> - Уроки.нет</w:t>
      </w:r>
    </w:p>
    <w:p w14:paraId="736E0EFE" w14:textId="77777777" w:rsidR="00B569C8" w:rsidRDefault="00B569C8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BAD14FA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12253F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63F312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8D8168D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E24A1F8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6482E1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0087D0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DBCE154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4B529FC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D44C43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21D5A8B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C0D09F1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DEDA26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83C24FC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CAABFD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DB7F3C0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73E05B4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262C70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F25DE8A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D5EABDF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DB3A163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3B5378E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C6E8A6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FDFB6B9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C761EEE" w14:textId="77777777" w:rsidR="00334480" w:rsidRDefault="00334480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041E5FA" w14:textId="27D7D965" w:rsidR="00334480" w:rsidRDefault="005C423B" w:rsidP="00B569C8">
      <w:pPr>
        <w:pStyle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noProof/>
        </w:rPr>
        <w:lastRenderedPageBreak/>
        <w:drawing>
          <wp:inline distT="0" distB="0" distL="0" distR="0" wp14:anchorId="1E7BF934" wp14:editId="082820F5">
            <wp:extent cx="6480810" cy="8641080"/>
            <wp:effectExtent l="0" t="0" r="0" b="0"/>
            <wp:docPr id="155234944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480810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4480" w:rsidSect="002326F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68083" w14:textId="77777777" w:rsidR="00C2159E" w:rsidRDefault="00C2159E" w:rsidP="00F005A9">
      <w:pPr>
        <w:spacing w:after="0" w:line="240" w:lineRule="auto"/>
      </w:pPr>
      <w:r>
        <w:separator/>
      </w:r>
    </w:p>
  </w:endnote>
  <w:endnote w:type="continuationSeparator" w:id="0">
    <w:p w14:paraId="4492C51D" w14:textId="77777777" w:rsidR="00C2159E" w:rsidRDefault="00C2159E" w:rsidP="00F00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6795C" w14:textId="77777777" w:rsidR="0069094D" w:rsidRDefault="006909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254" w14:textId="77777777" w:rsidR="0069094D" w:rsidRDefault="006909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64B0" w14:textId="77777777" w:rsidR="0069094D" w:rsidRDefault="006909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F63A2" w14:textId="77777777" w:rsidR="00C2159E" w:rsidRDefault="00C2159E" w:rsidP="00F005A9">
      <w:pPr>
        <w:spacing w:after="0" w:line="240" w:lineRule="auto"/>
      </w:pPr>
      <w:r>
        <w:separator/>
      </w:r>
    </w:p>
  </w:footnote>
  <w:footnote w:type="continuationSeparator" w:id="0">
    <w:p w14:paraId="6E792C22" w14:textId="77777777" w:rsidR="00C2159E" w:rsidRDefault="00C2159E" w:rsidP="00F00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FACF" w14:textId="77777777" w:rsidR="0069094D" w:rsidRDefault="006909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EC34" w14:textId="77777777" w:rsidR="0069094D" w:rsidRDefault="00B569C8" w:rsidP="0011776B">
    <w:pPr>
      <w:pStyle w:val="a7"/>
      <w:tabs>
        <w:tab w:val="clear" w:pos="4677"/>
        <w:tab w:val="clear" w:pos="9355"/>
        <w:tab w:val="left" w:pos="105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F9F8B" w14:textId="77777777" w:rsidR="0069094D" w:rsidRDefault="006909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F95"/>
    <w:multiLevelType w:val="multilevel"/>
    <w:tmpl w:val="945865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741F5"/>
    <w:multiLevelType w:val="multilevel"/>
    <w:tmpl w:val="4D24CA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665A92"/>
    <w:multiLevelType w:val="multilevel"/>
    <w:tmpl w:val="97980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12687"/>
    <w:multiLevelType w:val="hybridMultilevel"/>
    <w:tmpl w:val="96F2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AB5242"/>
    <w:multiLevelType w:val="multilevel"/>
    <w:tmpl w:val="E1B6AD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E35363"/>
    <w:multiLevelType w:val="multilevel"/>
    <w:tmpl w:val="7D36FC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8760F0"/>
    <w:multiLevelType w:val="multilevel"/>
    <w:tmpl w:val="5E52C4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F97172"/>
    <w:multiLevelType w:val="multilevel"/>
    <w:tmpl w:val="EF54F4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046123"/>
    <w:multiLevelType w:val="multilevel"/>
    <w:tmpl w:val="A6D84B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792E42"/>
    <w:multiLevelType w:val="hybridMultilevel"/>
    <w:tmpl w:val="96F2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23755792">
    <w:abstractNumId w:val="3"/>
  </w:num>
  <w:num w:numId="2" w16cid:durableId="7074882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700985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061135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02206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674055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493081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556828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596454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78549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9C8"/>
    <w:rsid w:val="00007CC7"/>
    <w:rsid w:val="00063472"/>
    <w:rsid w:val="00092702"/>
    <w:rsid w:val="00196AD5"/>
    <w:rsid w:val="001A54F6"/>
    <w:rsid w:val="001E47BF"/>
    <w:rsid w:val="002326FC"/>
    <w:rsid w:val="00241EA3"/>
    <w:rsid w:val="002756CB"/>
    <w:rsid w:val="002F543A"/>
    <w:rsid w:val="00334480"/>
    <w:rsid w:val="00364871"/>
    <w:rsid w:val="00366629"/>
    <w:rsid w:val="003A2A5F"/>
    <w:rsid w:val="003A3E6A"/>
    <w:rsid w:val="00444C58"/>
    <w:rsid w:val="004F51D3"/>
    <w:rsid w:val="0059447A"/>
    <w:rsid w:val="005C423B"/>
    <w:rsid w:val="005E206F"/>
    <w:rsid w:val="0069094D"/>
    <w:rsid w:val="006D3DF8"/>
    <w:rsid w:val="00744F81"/>
    <w:rsid w:val="00776E79"/>
    <w:rsid w:val="00900413"/>
    <w:rsid w:val="0096072A"/>
    <w:rsid w:val="00963E28"/>
    <w:rsid w:val="00A172E0"/>
    <w:rsid w:val="00A373BE"/>
    <w:rsid w:val="00A5034F"/>
    <w:rsid w:val="00AB27CD"/>
    <w:rsid w:val="00AF555C"/>
    <w:rsid w:val="00B569C8"/>
    <w:rsid w:val="00BB618B"/>
    <w:rsid w:val="00BE29A9"/>
    <w:rsid w:val="00C2159E"/>
    <w:rsid w:val="00C55123"/>
    <w:rsid w:val="00DA19C9"/>
    <w:rsid w:val="00EE0C59"/>
    <w:rsid w:val="00F005A9"/>
    <w:rsid w:val="00F0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31A7A"/>
  <w15:docId w15:val="{26B58379-9761-46E6-89D7-7E5814E1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9C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569C8"/>
    <w:pPr>
      <w:spacing w:after="120"/>
    </w:pPr>
  </w:style>
  <w:style w:type="character" w:customStyle="1" w:styleId="a4">
    <w:name w:val="Основной текст Знак"/>
    <w:basedOn w:val="a0"/>
    <w:link w:val="a3"/>
    <w:rsid w:val="00B569C8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B569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B569C8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B569C8"/>
    <w:pPr>
      <w:ind w:left="720"/>
    </w:pPr>
  </w:style>
  <w:style w:type="paragraph" w:styleId="a5">
    <w:name w:val="footer"/>
    <w:basedOn w:val="a"/>
    <w:link w:val="a6"/>
    <w:rsid w:val="00B569C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B569C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B569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B569C8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B56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569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569C8"/>
  </w:style>
  <w:style w:type="character" w:styleId="ab">
    <w:name w:val="Hyperlink"/>
    <w:basedOn w:val="a0"/>
    <w:uiPriority w:val="99"/>
    <w:semiHidden/>
    <w:unhideWhenUsed/>
    <w:rsid w:val="00B569C8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B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618B"/>
    <w:rPr>
      <w:rFonts w:ascii="Tahoma" w:eastAsia="Times New Roman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1E47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7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todsovet.su/go?http://www.likt590.ru/project/museum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metodsovet.su/go?http://kidsbook.narod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odsovet.su/go?http://www.bibliogid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etodsovet.su/go?http://www.uroki.net/index.htm.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etodsovet.su/go?http://litera.edu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etodsovet.su/go?http://lit.1september.ru" TargetMode="External"/><Relationship Id="rId14" Type="http://schemas.openxmlformats.org/officeDocument/2006/relationships/hyperlink" Target="http://metodsovet.su/go?http://www.rvb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0099D-4148-4B58-8D0B-230A3143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3221</Words>
  <Characters>18365</Characters>
  <Application>Microsoft Office Word</Application>
  <DocSecurity>0</DocSecurity>
  <Lines>153</Lines>
  <Paragraphs>43</Paragraphs>
  <ScaleCrop>false</ScaleCrop>
  <Company>Microsoft</Company>
  <LinksUpToDate>false</LinksUpToDate>
  <CharactersWithSpaces>21543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Львова</cp:lastModifiedBy>
  <cp:revision>29</cp:revision>
  <cp:lastPrinted>2019-09-04T20:51:00Z</cp:lastPrinted>
  <dcterms:created xsi:type="dcterms:W3CDTF">2014-09-12T03:21:00Z</dcterms:created>
  <dcterms:modified xsi:type="dcterms:W3CDTF">2025-11-26T08:05:00Z</dcterms:modified>
</cp:coreProperties>
</file>